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04" w:rsidRPr="00E215DA" w:rsidRDefault="00F63DFA" w:rsidP="00E70DFC">
      <w:pPr>
        <w:spacing w:line="276" w:lineRule="auto"/>
        <w:jc w:val="center"/>
        <w:rPr>
          <w:rFonts w:eastAsiaTheme="minorHAnsi"/>
          <w:b/>
          <w:sz w:val="32"/>
          <w:szCs w:val="24"/>
          <w:lang w:val="en-NZ" w:bidi="he-IL"/>
        </w:rPr>
      </w:pPr>
      <w:r w:rsidRPr="00E215DA">
        <w:rPr>
          <w:rFonts w:eastAsiaTheme="minorHAnsi"/>
          <w:b/>
          <w:sz w:val="32"/>
          <w:szCs w:val="24"/>
          <w:lang w:val="en-NZ" w:bidi="he-IL"/>
        </w:rPr>
        <w:t>The Wisdom of Friendship</w:t>
      </w:r>
      <w:r w:rsidR="00D147CF" w:rsidRPr="00E215DA">
        <w:rPr>
          <w:rFonts w:eastAsiaTheme="minorHAnsi"/>
          <w:b/>
          <w:sz w:val="32"/>
          <w:szCs w:val="24"/>
          <w:lang w:val="en-NZ" w:bidi="he-IL"/>
        </w:rPr>
        <w:t>s</w:t>
      </w:r>
    </w:p>
    <w:p w:rsidR="00E70DFC" w:rsidRPr="00E215DA" w:rsidRDefault="00E70DFC" w:rsidP="00E70DFC">
      <w:pPr>
        <w:spacing w:line="276" w:lineRule="auto"/>
        <w:jc w:val="center"/>
        <w:rPr>
          <w:rFonts w:eastAsiaTheme="minorHAnsi"/>
          <w:sz w:val="28"/>
          <w:szCs w:val="24"/>
          <w:lang w:val="en-NZ" w:bidi="he-IL"/>
        </w:rPr>
      </w:pPr>
      <w:r w:rsidRPr="00E215DA">
        <w:rPr>
          <w:rFonts w:eastAsiaTheme="minorHAnsi"/>
          <w:sz w:val="28"/>
          <w:szCs w:val="24"/>
          <w:lang w:val="en-NZ" w:bidi="he-IL"/>
        </w:rPr>
        <w:t>Text: Proverbs 6:1-5; 14:21; 17:17; 27:6; 27:17</w:t>
      </w:r>
    </w:p>
    <w:p w:rsidR="00E70DFC" w:rsidRPr="00E215DA" w:rsidRDefault="00E70DFC" w:rsidP="00E70DFC">
      <w:pPr>
        <w:pStyle w:val="Title"/>
        <w:spacing w:after="200" w:line="276" w:lineRule="auto"/>
        <w:rPr>
          <w:b w:val="0"/>
          <w:color w:val="000000"/>
          <w:lang w:val="en-NZ"/>
        </w:rPr>
      </w:pPr>
      <w:r w:rsidRPr="00E215DA">
        <w:rPr>
          <w:b w:val="0"/>
          <w:bCs/>
          <w:color w:val="000000"/>
          <w:lang w:val="en-NZ"/>
        </w:rPr>
        <w:t>Rev. David Waldron</w:t>
      </w:r>
    </w:p>
    <w:p w:rsidR="00D05477" w:rsidRPr="00E215DA" w:rsidRDefault="00D05477" w:rsidP="00D05477">
      <w:pPr>
        <w:spacing w:after="200" w:line="276" w:lineRule="auto"/>
        <w:rPr>
          <w:b/>
          <w:color w:val="000000"/>
          <w:sz w:val="24"/>
          <w:lang w:val="en-NZ"/>
        </w:rPr>
      </w:pPr>
    </w:p>
    <w:p w:rsidR="000E0E04" w:rsidRDefault="00E65DB3" w:rsidP="00D05477">
      <w:pPr>
        <w:spacing w:after="200" w:line="276" w:lineRule="auto"/>
        <w:rPr>
          <w:color w:val="000000"/>
          <w:sz w:val="24"/>
          <w:lang w:val="en-NZ"/>
        </w:rPr>
      </w:pPr>
      <w:r w:rsidRPr="00E215DA">
        <w:rPr>
          <w:b/>
          <w:color w:val="000000"/>
          <w:sz w:val="24"/>
          <w:lang w:val="en-NZ"/>
        </w:rPr>
        <w:t>Scriptures:</w:t>
      </w:r>
      <w:r w:rsidRPr="00E215DA">
        <w:rPr>
          <w:color w:val="000000"/>
          <w:sz w:val="24"/>
          <w:lang w:val="en-NZ"/>
        </w:rPr>
        <w:t xml:space="preserve"> </w:t>
      </w:r>
      <w:r w:rsidR="00E70DFC" w:rsidRPr="00E215DA">
        <w:rPr>
          <w:color w:val="000000"/>
          <w:sz w:val="24"/>
          <w:lang w:val="en-NZ"/>
        </w:rPr>
        <w:tab/>
      </w:r>
      <w:r w:rsidR="00616953" w:rsidRPr="00E215DA">
        <w:rPr>
          <w:sz w:val="24"/>
          <w:szCs w:val="24"/>
          <w:lang w:val="en-NZ"/>
        </w:rPr>
        <w:t>Proverbs 6:1-</w:t>
      </w:r>
      <w:r w:rsidR="00616953" w:rsidRPr="00E215DA">
        <w:rPr>
          <w:color w:val="000000"/>
          <w:sz w:val="24"/>
          <w:lang w:val="en-NZ"/>
        </w:rPr>
        <w:t>5; 14:21; 17:17; 18:24; 27:6; 27:17; John 15:12-17</w:t>
      </w:r>
    </w:p>
    <w:p w:rsidR="000F1991" w:rsidRPr="00684079" w:rsidRDefault="000F1991" w:rsidP="000F1991">
      <w:pPr>
        <w:pStyle w:val="Details"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  <w:lang w:val="en-NZ"/>
        </w:rPr>
      </w:pPr>
      <w:r w:rsidRPr="00684079">
        <w:rPr>
          <w:rFonts w:ascii="Times New Roman" w:hAnsi="Times New Roman"/>
          <w:b/>
          <w:color w:val="000000"/>
          <w:sz w:val="24"/>
          <w:szCs w:val="24"/>
          <w:lang w:val="en-NZ"/>
        </w:rPr>
        <w:t xml:space="preserve">Songs Chosen: </w:t>
      </w:r>
      <w:r w:rsidRPr="00684079">
        <w:rPr>
          <w:rFonts w:ascii="Times New Roman" w:hAnsi="Times New Roman"/>
          <w:color w:val="000000"/>
          <w:sz w:val="24"/>
          <w:szCs w:val="24"/>
          <w:lang w:val="en-NZ"/>
        </w:rPr>
        <w:t>[SttL]</w:t>
      </w:r>
      <w:r>
        <w:rPr>
          <w:rFonts w:ascii="Times New Roman" w:hAnsi="Times New Roman"/>
          <w:b/>
          <w:color w:val="000000"/>
          <w:sz w:val="24"/>
          <w:szCs w:val="24"/>
          <w:lang w:val="en-N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NZ"/>
        </w:rPr>
        <w:t>2</w:t>
      </w:r>
      <w:r w:rsidRPr="00684079">
        <w:rPr>
          <w:rFonts w:ascii="Times New Roman" w:hAnsi="Times New Roman"/>
          <w:color w:val="000000"/>
          <w:sz w:val="24"/>
          <w:szCs w:val="24"/>
          <w:lang w:val="en-NZ"/>
        </w:rPr>
        <w:t>7</w:t>
      </w:r>
      <w:r>
        <w:rPr>
          <w:rFonts w:ascii="Times New Roman" w:hAnsi="Times New Roman"/>
          <w:color w:val="000000"/>
          <w:sz w:val="24"/>
          <w:szCs w:val="24"/>
          <w:lang w:val="en-NZ"/>
        </w:rPr>
        <w:t>, 204, 88, 510, 390, 513</w:t>
      </w:r>
    </w:p>
    <w:p w:rsidR="00E70DFC" w:rsidRPr="00E215DA" w:rsidRDefault="00E70DFC" w:rsidP="00E70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color w:val="000000"/>
          <w:sz w:val="24"/>
          <w:lang w:val="en-NZ"/>
        </w:rPr>
      </w:pPr>
      <w:r w:rsidRPr="00E215DA">
        <w:rPr>
          <w:b/>
          <w:color w:val="000000"/>
          <w:sz w:val="24"/>
          <w:lang w:val="en-NZ"/>
        </w:rPr>
        <w:t>Series:</w:t>
      </w:r>
      <w:r w:rsidRPr="00E215DA">
        <w:rPr>
          <w:color w:val="000000"/>
          <w:sz w:val="24"/>
          <w:lang w:val="en-NZ"/>
        </w:rPr>
        <w:t xml:space="preserve"> </w:t>
      </w:r>
      <w:r w:rsidRPr="00E215DA">
        <w:rPr>
          <w:color w:val="000000"/>
          <w:sz w:val="24"/>
          <w:lang w:val="en-NZ"/>
        </w:rPr>
        <w:tab/>
      </w:r>
      <w:r w:rsidRPr="00E215DA">
        <w:rPr>
          <w:b/>
          <w:color w:val="000000"/>
          <w:sz w:val="24"/>
          <w:lang w:val="en-NZ"/>
        </w:rPr>
        <w:t>Proverbs.</w:t>
      </w:r>
      <w:r w:rsidRPr="00E215DA">
        <w:rPr>
          <w:color w:val="000000"/>
          <w:sz w:val="24"/>
          <w:lang w:val="en-NZ"/>
        </w:rPr>
        <w:t xml:space="preserve"> Sermon 7</w:t>
      </w:r>
      <w:r w:rsidR="00421701">
        <w:rPr>
          <w:color w:val="000000"/>
          <w:sz w:val="24"/>
          <w:lang w:val="en-NZ"/>
        </w:rPr>
        <w:t>.</w:t>
      </w:r>
    </w:p>
    <w:p w:rsidR="0074023C" w:rsidRPr="00E215DA" w:rsidRDefault="0074023C" w:rsidP="00E70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color w:val="000000"/>
          <w:sz w:val="24"/>
          <w:lang w:val="en-NZ"/>
        </w:rPr>
      </w:pPr>
      <w:r w:rsidRPr="00E215DA">
        <w:rPr>
          <w:b/>
          <w:color w:val="000000"/>
          <w:sz w:val="24"/>
          <w:lang w:val="en-NZ"/>
        </w:rPr>
        <w:t>Theme:</w:t>
      </w:r>
      <w:r w:rsidRPr="00E215DA">
        <w:rPr>
          <w:color w:val="000000"/>
          <w:sz w:val="24"/>
          <w:lang w:val="en-NZ"/>
        </w:rPr>
        <w:t xml:space="preserve"> </w:t>
      </w:r>
      <w:r w:rsidR="00E70DFC" w:rsidRPr="00E215DA">
        <w:rPr>
          <w:color w:val="000000"/>
          <w:sz w:val="24"/>
          <w:lang w:val="en-NZ"/>
        </w:rPr>
        <w:tab/>
      </w:r>
      <w:r w:rsidR="0096610D" w:rsidRPr="00E215DA">
        <w:rPr>
          <w:color w:val="000000"/>
          <w:sz w:val="24"/>
          <w:lang w:val="en-NZ"/>
        </w:rPr>
        <w:t>Having wise relationships with neighbours and friends</w:t>
      </w:r>
    </w:p>
    <w:p w:rsidR="0074023C" w:rsidRPr="00E215DA" w:rsidRDefault="0074023C" w:rsidP="00E70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rFonts w:eastAsia="Calibri"/>
          <w:szCs w:val="24"/>
          <w:lang w:val="en-NZ"/>
        </w:rPr>
      </w:pPr>
      <w:r w:rsidRPr="00E215DA">
        <w:rPr>
          <w:b/>
          <w:color w:val="000000"/>
          <w:sz w:val="24"/>
          <w:lang w:val="en-NZ"/>
        </w:rPr>
        <w:t>Proposition:</w:t>
      </w:r>
      <w:r w:rsidR="00224230" w:rsidRPr="00E215DA">
        <w:rPr>
          <w:color w:val="000000"/>
          <w:sz w:val="24"/>
          <w:lang w:val="en-NZ"/>
        </w:rPr>
        <w:t xml:space="preserve"> </w:t>
      </w:r>
      <w:r w:rsidR="00E70DFC" w:rsidRPr="00E215DA">
        <w:rPr>
          <w:color w:val="000000"/>
          <w:sz w:val="24"/>
          <w:lang w:val="en-NZ"/>
        </w:rPr>
        <w:tab/>
      </w:r>
      <w:r w:rsidR="0096610D" w:rsidRPr="00E215DA">
        <w:rPr>
          <w:color w:val="000000"/>
          <w:sz w:val="24"/>
          <w:lang w:val="en-NZ"/>
        </w:rPr>
        <w:t xml:space="preserve">Christ </w:t>
      </w:r>
      <w:r w:rsidR="0096610D" w:rsidRPr="00E215DA">
        <w:rPr>
          <w:color w:val="000000"/>
          <w:sz w:val="24"/>
          <w:szCs w:val="24"/>
          <w:lang w:val="en-NZ"/>
        </w:rPr>
        <w:t>is the best</w:t>
      </w:r>
      <w:r w:rsidR="0096610D" w:rsidRPr="00E215DA">
        <w:rPr>
          <w:rFonts w:eastAsia="Calibri"/>
          <w:sz w:val="24"/>
          <w:szCs w:val="24"/>
          <w:lang w:val="en-NZ" w:bidi="he-IL"/>
        </w:rPr>
        <w:t xml:space="preserve"> friend forever</w:t>
      </w:r>
    </w:p>
    <w:p w:rsidR="00E70DFC" w:rsidRPr="00E215DA" w:rsidRDefault="00E70DFC" w:rsidP="00E70DFC">
      <w:pPr>
        <w:spacing w:after="200" w:line="276" w:lineRule="auto"/>
        <w:rPr>
          <w:b/>
          <w:color w:val="000000"/>
          <w:sz w:val="24"/>
          <w:lang w:val="en-NZ"/>
        </w:rPr>
      </w:pPr>
      <w:r w:rsidRPr="00E215DA">
        <w:rPr>
          <w:b/>
          <w:color w:val="000000"/>
          <w:sz w:val="24"/>
          <w:lang w:val="en-NZ"/>
        </w:rPr>
        <w:t>Introduction</w:t>
      </w:r>
    </w:p>
    <w:p w:rsidR="00F31B7E" w:rsidRPr="00E215DA" w:rsidRDefault="00997CF6" w:rsidP="00E70DFC">
      <w:pPr>
        <w:spacing w:after="200" w:line="276" w:lineRule="auto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/>
        </w:rPr>
        <w:t xml:space="preserve">Today, a major event in a person’s life can be broadcast on social media by indicating that </w:t>
      </w:r>
      <w:r w:rsidR="00F31B7E" w:rsidRPr="00E215DA">
        <w:rPr>
          <w:sz w:val="24"/>
          <w:szCs w:val="24"/>
          <w:lang w:val="en-NZ"/>
        </w:rPr>
        <w:t>someone is ‘in a relationship’</w:t>
      </w:r>
      <w:r w:rsidR="00E70DFC" w:rsidRPr="00E215DA">
        <w:rPr>
          <w:sz w:val="24"/>
          <w:szCs w:val="24"/>
          <w:lang w:val="en-NZ"/>
        </w:rPr>
        <w:t xml:space="preserve">. </w:t>
      </w:r>
      <w:r w:rsidR="008E12F2" w:rsidRPr="00E215DA">
        <w:rPr>
          <w:sz w:val="24"/>
          <w:szCs w:val="24"/>
          <w:lang w:val="en-NZ"/>
        </w:rPr>
        <w:t xml:space="preserve">For example, </w:t>
      </w:r>
      <w:r w:rsidR="00F31B7E" w:rsidRPr="00E215DA">
        <w:rPr>
          <w:sz w:val="24"/>
          <w:szCs w:val="24"/>
          <w:lang w:val="en-NZ"/>
        </w:rPr>
        <w:t>Facebook has categories ‘close friends’ and ‘acquaintances</w:t>
      </w:r>
      <w:r w:rsidR="00590D27" w:rsidRPr="00E215DA">
        <w:rPr>
          <w:sz w:val="24"/>
          <w:szCs w:val="24"/>
          <w:lang w:val="en-NZ"/>
        </w:rPr>
        <w:t>’</w:t>
      </w:r>
      <w:r w:rsidR="00E70DFC" w:rsidRPr="00E215DA">
        <w:rPr>
          <w:sz w:val="24"/>
          <w:szCs w:val="24"/>
          <w:lang w:val="en-NZ"/>
        </w:rPr>
        <w:t xml:space="preserve">. </w:t>
      </w:r>
      <w:r w:rsidR="00F31B7E" w:rsidRPr="00E215DA">
        <w:rPr>
          <w:sz w:val="24"/>
          <w:szCs w:val="24"/>
          <w:lang w:val="en-NZ"/>
        </w:rPr>
        <w:t>Relationships</w:t>
      </w:r>
      <w:r w:rsidR="00B8304A" w:rsidRPr="00E215DA">
        <w:rPr>
          <w:sz w:val="24"/>
          <w:szCs w:val="24"/>
          <w:lang w:val="en-NZ"/>
        </w:rPr>
        <w:t>, from close f</w:t>
      </w:r>
      <w:r w:rsidR="00D147CF" w:rsidRPr="00E215DA">
        <w:rPr>
          <w:sz w:val="24"/>
          <w:szCs w:val="24"/>
          <w:lang w:val="en-NZ"/>
        </w:rPr>
        <w:t>ellowship</w:t>
      </w:r>
      <w:r w:rsidR="00B8304A" w:rsidRPr="00E215DA">
        <w:rPr>
          <w:sz w:val="24"/>
          <w:szCs w:val="24"/>
          <w:lang w:val="en-NZ"/>
        </w:rPr>
        <w:t xml:space="preserve"> to more distant</w:t>
      </w:r>
      <w:r w:rsidR="00D147CF" w:rsidRPr="00E215DA">
        <w:rPr>
          <w:sz w:val="24"/>
          <w:szCs w:val="24"/>
          <w:lang w:val="en-NZ"/>
        </w:rPr>
        <w:t xml:space="preserve"> associations</w:t>
      </w:r>
      <w:r w:rsidR="00B8304A" w:rsidRPr="00E215DA">
        <w:rPr>
          <w:sz w:val="24"/>
          <w:szCs w:val="24"/>
          <w:lang w:val="en-NZ"/>
        </w:rPr>
        <w:t>,</w:t>
      </w:r>
      <w:r w:rsidR="00F31B7E" w:rsidRPr="00E215DA">
        <w:rPr>
          <w:sz w:val="24"/>
          <w:szCs w:val="24"/>
          <w:lang w:val="en-NZ"/>
        </w:rPr>
        <w:t xml:space="preserve"> a</w:t>
      </w:r>
      <w:r w:rsidR="00B8304A" w:rsidRPr="00E215DA">
        <w:rPr>
          <w:sz w:val="24"/>
          <w:szCs w:val="24"/>
          <w:lang w:val="en-NZ"/>
        </w:rPr>
        <w:t>re essenti</w:t>
      </w:r>
      <w:r w:rsidR="00D147CF" w:rsidRPr="00E215DA">
        <w:rPr>
          <w:sz w:val="24"/>
          <w:szCs w:val="24"/>
          <w:lang w:val="en-NZ"/>
        </w:rPr>
        <w:t>al for a healthy life lived wisely as God intends for human beings made in His image</w:t>
      </w:r>
      <w:r w:rsidR="00B8304A" w:rsidRPr="00E215DA">
        <w:rPr>
          <w:sz w:val="24"/>
          <w:szCs w:val="24"/>
          <w:lang w:val="en-NZ"/>
        </w:rPr>
        <w:t>.</w:t>
      </w:r>
      <w:r w:rsidR="00E70DFC" w:rsidRPr="00E215DA">
        <w:rPr>
          <w:sz w:val="24"/>
          <w:szCs w:val="24"/>
          <w:lang w:val="en-NZ"/>
        </w:rPr>
        <w:t xml:space="preserve"> </w:t>
      </w:r>
      <w:r w:rsidR="00F31B7E" w:rsidRPr="00E215DA">
        <w:rPr>
          <w:sz w:val="24"/>
          <w:szCs w:val="24"/>
          <w:lang w:val="en-NZ"/>
        </w:rPr>
        <w:t>As God said (Gen 2:18) “</w:t>
      </w:r>
      <w:r w:rsidR="00F31B7E" w:rsidRPr="00E215DA">
        <w:rPr>
          <w:i/>
          <w:color w:val="FF0000"/>
          <w:sz w:val="24"/>
          <w:szCs w:val="24"/>
          <w:lang w:val="en-NZ"/>
        </w:rPr>
        <w:t>It is not good that man should be alone</w:t>
      </w:r>
      <w:r w:rsidR="00F31B7E" w:rsidRPr="00E215DA">
        <w:rPr>
          <w:sz w:val="24"/>
          <w:szCs w:val="24"/>
          <w:lang w:val="en-NZ"/>
        </w:rPr>
        <w:t>”</w:t>
      </w:r>
      <w:r w:rsidR="00E70DFC" w:rsidRPr="00E215DA">
        <w:rPr>
          <w:sz w:val="24"/>
          <w:szCs w:val="24"/>
          <w:lang w:val="en-NZ"/>
        </w:rPr>
        <w:t xml:space="preserve">. </w:t>
      </w:r>
      <w:r w:rsidR="00F31B7E" w:rsidRPr="00E215DA">
        <w:rPr>
          <w:sz w:val="24"/>
          <w:szCs w:val="24"/>
          <w:lang w:val="en-NZ"/>
        </w:rPr>
        <w:t>Tim Lane and Paul Tripp express this universal truth in their book ‘relationships – a mess worth making’ when they write “</w:t>
      </w:r>
      <w:r w:rsidR="00F31B7E" w:rsidRPr="00E215DA">
        <w:rPr>
          <w:i/>
          <w:color w:val="FF0000"/>
          <w:sz w:val="24"/>
          <w:szCs w:val="24"/>
          <w:lang w:val="en-NZ"/>
        </w:rPr>
        <w:t xml:space="preserve">We know that we are less than human when we are </w:t>
      </w:r>
      <w:r w:rsidR="00F31B7E" w:rsidRPr="00E215DA">
        <w:rPr>
          <w:b/>
          <w:i/>
          <w:color w:val="FF0000"/>
          <w:sz w:val="24"/>
          <w:szCs w:val="24"/>
          <w:lang w:val="en-NZ"/>
        </w:rPr>
        <w:t>alone</w:t>
      </w:r>
      <w:r w:rsidR="00F31B7E" w:rsidRPr="00E215DA">
        <w:rPr>
          <w:sz w:val="24"/>
          <w:szCs w:val="24"/>
          <w:lang w:val="en-NZ"/>
        </w:rPr>
        <w:t>”</w:t>
      </w:r>
      <w:r w:rsidR="00E70DFC" w:rsidRPr="00E215DA">
        <w:rPr>
          <w:sz w:val="24"/>
          <w:szCs w:val="24"/>
          <w:lang w:val="en-NZ"/>
        </w:rPr>
        <w:t>.</w:t>
      </w:r>
    </w:p>
    <w:p w:rsidR="00A52102" w:rsidRPr="00E215DA" w:rsidRDefault="00A52102" w:rsidP="00E70DFC">
      <w:pPr>
        <w:spacing w:after="200" w:line="276" w:lineRule="auto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/>
        </w:rPr>
        <w:t>To be human is to be a person created in the image of God</w:t>
      </w:r>
      <w:r w:rsidR="00E70DFC" w:rsidRPr="00E215DA">
        <w:rPr>
          <w:sz w:val="24"/>
          <w:szCs w:val="24"/>
          <w:lang w:val="en-NZ"/>
        </w:rPr>
        <w:t xml:space="preserve">. </w:t>
      </w:r>
      <w:r w:rsidR="00C02140">
        <w:rPr>
          <w:sz w:val="24"/>
          <w:szCs w:val="24"/>
          <w:lang w:val="en-NZ"/>
        </w:rPr>
        <w:t>The</w:t>
      </w:r>
      <w:r w:rsidRPr="00E215DA">
        <w:rPr>
          <w:sz w:val="24"/>
          <w:szCs w:val="24"/>
          <w:lang w:val="en-NZ"/>
        </w:rPr>
        <w:t xml:space="preserve"> image of the Triune God</w:t>
      </w:r>
      <w:r w:rsidR="00D85469" w:rsidRPr="00E215DA">
        <w:rPr>
          <w:sz w:val="24"/>
          <w:szCs w:val="24"/>
          <w:lang w:val="en-NZ"/>
        </w:rPr>
        <w:t xml:space="preserve"> (Father, Son and Holy Spirit)</w:t>
      </w:r>
      <w:r w:rsidRPr="00E215DA">
        <w:rPr>
          <w:sz w:val="24"/>
          <w:szCs w:val="24"/>
          <w:lang w:val="en-NZ"/>
        </w:rPr>
        <w:t xml:space="preserve"> in man is </w:t>
      </w:r>
      <w:r w:rsidR="00D85469" w:rsidRPr="00E215DA">
        <w:rPr>
          <w:sz w:val="24"/>
          <w:szCs w:val="24"/>
          <w:lang w:val="en-NZ"/>
        </w:rPr>
        <w:t xml:space="preserve">that of </w:t>
      </w:r>
      <w:r w:rsidRPr="00E215DA">
        <w:rPr>
          <w:sz w:val="24"/>
          <w:szCs w:val="24"/>
          <w:lang w:val="en-NZ"/>
        </w:rPr>
        <w:t xml:space="preserve">a community connected by </w:t>
      </w:r>
      <w:r w:rsidR="00D85469" w:rsidRPr="00E215DA">
        <w:rPr>
          <w:sz w:val="24"/>
          <w:szCs w:val="24"/>
          <w:lang w:val="en-NZ"/>
        </w:rPr>
        <w:t>loving bonds of fellowship.</w:t>
      </w:r>
      <w:r w:rsidRPr="00E215DA">
        <w:rPr>
          <w:sz w:val="24"/>
          <w:szCs w:val="24"/>
          <w:lang w:val="en-NZ"/>
        </w:rPr>
        <w:t xml:space="preserve"> It’s not surprising then that we are designed </w:t>
      </w:r>
      <w:r w:rsidR="00195E97" w:rsidRPr="00E215DA">
        <w:rPr>
          <w:sz w:val="24"/>
          <w:szCs w:val="24"/>
          <w:lang w:val="en-NZ"/>
        </w:rPr>
        <w:t xml:space="preserve">by our Creator </w:t>
      </w:r>
      <w:r w:rsidRPr="00E215DA">
        <w:rPr>
          <w:sz w:val="24"/>
          <w:szCs w:val="24"/>
          <w:lang w:val="en-NZ"/>
        </w:rPr>
        <w:t xml:space="preserve">to be ‘in a relationship’ – first and foremost with </w:t>
      </w:r>
      <w:r w:rsidR="00195E97" w:rsidRPr="00E215DA">
        <w:rPr>
          <w:sz w:val="24"/>
          <w:szCs w:val="24"/>
          <w:lang w:val="en-NZ"/>
        </w:rPr>
        <w:t xml:space="preserve">God </w:t>
      </w:r>
      <w:r w:rsidRPr="00E215DA">
        <w:rPr>
          <w:sz w:val="24"/>
          <w:szCs w:val="24"/>
          <w:lang w:val="en-NZ"/>
        </w:rPr>
        <w:t xml:space="preserve">and secondly with other </w:t>
      </w:r>
      <w:r w:rsidR="00313812" w:rsidRPr="00E215DA">
        <w:rPr>
          <w:sz w:val="24"/>
          <w:szCs w:val="24"/>
          <w:lang w:val="en-NZ"/>
        </w:rPr>
        <w:t>people.</w:t>
      </w:r>
    </w:p>
    <w:p w:rsidR="00A52102" w:rsidRPr="00E215DA" w:rsidRDefault="00A52102" w:rsidP="00E70DFC">
      <w:pPr>
        <w:spacing w:after="200" w:line="276" w:lineRule="auto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/>
        </w:rPr>
        <w:t xml:space="preserve">We’ve seen </w:t>
      </w:r>
      <w:r w:rsidR="00195E97" w:rsidRPr="00E215DA">
        <w:rPr>
          <w:sz w:val="24"/>
          <w:szCs w:val="24"/>
          <w:lang w:val="en-NZ"/>
        </w:rPr>
        <w:t>in previous weeks that the book of Proverbs addresses</w:t>
      </w:r>
      <w:r w:rsidRPr="00E215DA">
        <w:rPr>
          <w:sz w:val="24"/>
          <w:szCs w:val="24"/>
          <w:lang w:val="en-NZ"/>
        </w:rPr>
        <w:t xml:space="preserve"> the relationship between parents and children in chapter 4</w:t>
      </w:r>
      <w:r w:rsidR="00CA391C" w:rsidRPr="00E215DA">
        <w:rPr>
          <w:sz w:val="24"/>
          <w:szCs w:val="24"/>
          <w:lang w:val="en-NZ"/>
        </w:rPr>
        <w:t xml:space="preserve"> and between married couples in chapter 5</w:t>
      </w:r>
      <w:r w:rsidR="00C02140">
        <w:rPr>
          <w:sz w:val="24"/>
          <w:szCs w:val="24"/>
          <w:lang w:val="en-NZ"/>
        </w:rPr>
        <w:t>. N</w:t>
      </w:r>
      <w:r w:rsidR="00CA391C" w:rsidRPr="00E215DA">
        <w:rPr>
          <w:sz w:val="24"/>
          <w:szCs w:val="24"/>
          <w:lang w:val="en-NZ"/>
        </w:rPr>
        <w:t>ow from the start of chapter 6, we</w:t>
      </w:r>
      <w:r w:rsidR="00C02140">
        <w:rPr>
          <w:sz w:val="24"/>
          <w:szCs w:val="24"/>
          <w:lang w:val="en-NZ"/>
        </w:rPr>
        <w:t xml:space="preserve"> look at friendship – a topic about</w:t>
      </w:r>
      <w:r w:rsidR="00CA391C" w:rsidRPr="00E215DA">
        <w:rPr>
          <w:sz w:val="24"/>
          <w:szCs w:val="24"/>
          <w:lang w:val="en-NZ"/>
        </w:rPr>
        <w:t xml:space="preserve"> which</w:t>
      </w:r>
      <w:r w:rsidR="00195E97" w:rsidRPr="00E215DA">
        <w:rPr>
          <w:sz w:val="24"/>
          <w:szCs w:val="24"/>
          <w:lang w:val="en-NZ"/>
        </w:rPr>
        <w:t xml:space="preserve"> Proverbs contains muc</w:t>
      </w:r>
      <w:r w:rsidR="00C02140">
        <w:rPr>
          <w:sz w:val="24"/>
          <w:szCs w:val="24"/>
          <w:lang w:val="en-NZ"/>
        </w:rPr>
        <w:t>h wisdom – for</w:t>
      </w:r>
      <w:r w:rsidR="00195E97" w:rsidRPr="00E215DA">
        <w:rPr>
          <w:sz w:val="24"/>
          <w:szCs w:val="24"/>
          <w:lang w:val="en-NZ"/>
        </w:rPr>
        <w:t xml:space="preserve"> those who will listen</w:t>
      </w:r>
      <w:r w:rsidR="00E70DFC" w:rsidRPr="00E215DA">
        <w:rPr>
          <w:sz w:val="24"/>
          <w:szCs w:val="24"/>
          <w:lang w:val="en-NZ"/>
        </w:rPr>
        <w:t>.</w:t>
      </w:r>
    </w:p>
    <w:p w:rsidR="00A80D18" w:rsidRPr="00E215DA" w:rsidRDefault="00A80D18" w:rsidP="00E70DFC">
      <w:pPr>
        <w:spacing w:after="200" w:line="276" w:lineRule="auto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/>
        </w:rPr>
        <w:t>We’ve met a number of characters in the book of Proverbs</w:t>
      </w:r>
      <w:r w:rsidR="00195E97" w:rsidRPr="00E215DA">
        <w:rPr>
          <w:sz w:val="24"/>
          <w:szCs w:val="24"/>
          <w:lang w:val="en-NZ"/>
        </w:rPr>
        <w:t xml:space="preserve"> including</w:t>
      </w:r>
      <w:r w:rsidRPr="00E215DA">
        <w:rPr>
          <w:sz w:val="24"/>
          <w:szCs w:val="24"/>
          <w:lang w:val="en-NZ"/>
        </w:rPr>
        <w:t xml:space="preserve"> the sinner, the scoffer, the fool,</w:t>
      </w:r>
      <w:r w:rsidR="00195E97" w:rsidRPr="00E215DA">
        <w:rPr>
          <w:sz w:val="24"/>
          <w:szCs w:val="24"/>
          <w:lang w:val="en-NZ"/>
        </w:rPr>
        <w:t xml:space="preserve"> </w:t>
      </w:r>
      <w:r w:rsidRPr="00E215DA">
        <w:rPr>
          <w:sz w:val="24"/>
          <w:szCs w:val="24"/>
          <w:lang w:val="en-NZ"/>
        </w:rPr>
        <w:t>the forbidden woman</w:t>
      </w:r>
      <w:r w:rsidR="00195E97" w:rsidRPr="00E215DA">
        <w:rPr>
          <w:sz w:val="24"/>
          <w:szCs w:val="24"/>
          <w:lang w:val="en-NZ"/>
        </w:rPr>
        <w:t>, the father, the son, the husband and the bride</w:t>
      </w:r>
      <w:r w:rsidR="00E70DFC" w:rsidRPr="00E215DA">
        <w:rPr>
          <w:sz w:val="24"/>
          <w:szCs w:val="24"/>
          <w:lang w:val="en-NZ"/>
        </w:rPr>
        <w:t xml:space="preserve">. </w:t>
      </w:r>
      <w:r w:rsidR="00590D27" w:rsidRPr="00E215DA">
        <w:rPr>
          <w:sz w:val="24"/>
          <w:szCs w:val="24"/>
          <w:lang w:val="en-NZ"/>
        </w:rPr>
        <w:t xml:space="preserve">This morning we meet ‘the </w:t>
      </w:r>
      <w:r w:rsidR="00313812" w:rsidRPr="00E215DA">
        <w:rPr>
          <w:sz w:val="24"/>
          <w:szCs w:val="24"/>
          <w:lang w:val="en-NZ"/>
        </w:rPr>
        <w:t>neighbour</w:t>
      </w:r>
      <w:r w:rsidRPr="00E215DA">
        <w:rPr>
          <w:sz w:val="24"/>
          <w:szCs w:val="24"/>
          <w:lang w:val="en-NZ"/>
        </w:rPr>
        <w:t>’</w:t>
      </w:r>
      <w:r w:rsidR="00E70DFC" w:rsidRPr="00E215DA">
        <w:rPr>
          <w:sz w:val="24"/>
          <w:szCs w:val="24"/>
          <w:lang w:val="en-NZ"/>
        </w:rPr>
        <w:t xml:space="preserve">. </w:t>
      </w:r>
      <w:r w:rsidRPr="00E215DA">
        <w:rPr>
          <w:sz w:val="24"/>
          <w:szCs w:val="24"/>
          <w:lang w:val="en-NZ"/>
        </w:rPr>
        <w:t>The Hebrew word (‘rea’) translated ‘</w:t>
      </w:r>
      <w:r w:rsidR="00313812" w:rsidRPr="00E215DA">
        <w:rPr>
          <w:sz w:val="24"/>
          <w:szCs w:val="24"/>
          <w:lang w:val="en-NZ"/>
        </w:rPr>
        <w:t>neighbour</w:t>
      </w:r>
      <w:r w:rsidRPr="00E215DA">
        <w:rPr>
          <w:sz w:val="24"/>
          <w:szCs w:val="24"/>
          <w:lang w:val="en-NZ"/>
        </w:rPr>
        <w:t>’ in the book of Prover</w:t>
      </w:r>
      <w:r w:rsidR="00590D27" w:rsidRPr="00E215DA">
        <w:rPr>
          <w:sz w:val="24"/>
          <w:szCs w:val="24"/>
          <w:lang w:val="en-NZ"/>
        </w:rPr>
        <w:t>bs has a wide range of meanings from close friend through to</w:t>
      </w:r>
      <w:r w:rsidR="00D85469" w:rsidRPr="00E215DA">
        <w:rPr>
          <w:sz w:val="24"/>
          <w:szCs w:val="24"/>
          <w:lang w:val="en-NZ"/>
        </w:rPr>
        <w:t xml:space="preserve"> more distant</w:t>
      </w:r>
      <w:r w:rsidR="00590D27" w:rsidRPr="00E215DA">
        <w:rPr>
          <w:sz w:val="24"/>
          <w:szCs w:val="24"/>
          <w:lang w:val="en-NZ"/>
        </w:rPr>
        <w:t xml:space="preserve"> acquaintance</w:t>
      </w:r>
      <w:r w:rsidR="00D85469" w:rsidRPr="00E215DA">
        <w:rPr>
          <w:sz w:val="24"/>
          <w:szCs w:val="24"/>
          <w:lang w:val="en-NZ"/>
        </w:rPr>
        <w:t>.</w:t>
      </w:r>
      <w:r w:rsidR="00E70DFC" w:rsidRPr="00E215DA">
        <w:rPr>
          <w:sz w:val="24"/>
          <w:szCs w:val="24"/>
          <w:lang w:val="en-NZ"/>
        </w:rPr>
        <w:t xml:space="preserve"> </w:t>
      </w:r>
      <w:r w:rsidRPr="00E215DA">
        <w:rPr>
          <w:sz w:val="24"/>
          <w:szCs w:val="24"/>
          <w:lang w:val="en-NZ"/>
        </w:rPr>
        <w:t xml:space="preserve">The </w:t>
      </w:r>
      <w:r w:rsidR="00195E97" w:rsidRPr="00E215DA">
        <w:rPr>
          <w:sz w:val="24"/>
          <w:szCs w:val="24"/>
          <w:lang w:val="en-NZ"/>
        </w:rPr>
        <w:t xml:space="preserve">English </w:t>
      </w:r>
      <w:r w:rsidRPr="00E215DA">
        <w:rPr>
          <w:sz w:val="24"/>
          <w:szCs w:val="24"/>
          <w:lang w:val="en-NZ"/>
        </w:rPr>
        <w:t>te</w:t>
      </w:r>
      <w:r w:rsidR="00C02140">
        <w:rPr>
          <w:sz w:val="24"/>
          <w:szCs w:val="24"/>
          <w:lang w:val="en-NZ"/>
        </w:rPr>
        <w:t>rm ‘fellow’ reflects this range.</w:t>
      </w:r>
    </w:p>
    <w:p w:rsidR="00CA391C" w:rsidRPr="00E215DA" w:rsidRDefault="00A80D18" w:rsidP="00E70DFC">
      <w:pPr>
        <w:spacing w:after="200" w:line="276" w:lineRule="auto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/>
        </w:rPr>
        <w:t>For example, a fellow (rea) may be an opponent in a court of law e.g.</w:t>
      </w:r>
      <w:r w:rsidR="00E70DFC" w:rsidRPr="00E215DA">
        <w:rPr>
          <w:sz w:val="24"/>
          <w:szCs w:val="24"/>
          <w:lang w:val="en-NZ"/>
        </w:rPr>
        <w:t xml:space="preserve"> </w:t>
      </w:r>
      <w:r w:rsidRPr="00E215DA">
        <w:rPr>
          <w:bCs/>
          <w:sz w:val="24"/>
          <w:szCs w:val="24"/>
          <w:lang w:val="en-NZ" w:eastAsia="ja-JP" w:bidi="he-IL"/>
        </w:rPr>
        <w:t>Proverbs 18:17</w:t>
      </w:r>
      <w:r w:rsidRPr="00E215DA">
        <w:rPr>
          <w:sz w:val="24"/>
          <w:szCs w:val="24"/>
          <w:lang w:val="en-NZ" w:eastAsia="ja-JP" w:bidi="he-IL"/>
        </w:rPr>
        <w:t xml:space="preserve"> </w:t>
      </w:r>
      <w:r w:rsidR="00E215DA">
        <w:rPr>
          <w:sz w:val="24"/>
          <w:szCs w:val="24"/>
          <w:lang w:val="en-NZ" w:eastAsia="ja-JP" w:bidi="he-IL"/>
        </w:rPr>
        <w:t>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The one who states his case first seems right, until the other (rea) comes and examines him.</w:t>
      </w:r>
      <w:r w:rsidR="00E215DA">
        <w:rPr>
          <w:i/>
          <w:color w:val="FF0000"/>
          <w:sz w:val="24"/>
          <w:szCs w:val="24"/>
          <w:lang w:val="en-NZ" w:eastAsia="ja-JP" w:bidi="he-IL"/>
        </w:rPr>
        <w:t>”</w:t>
      </w:r>
      <w:r w:rsidRPr="00E215DA">
        <w:rPr>
          <w:color w:val="FF0000"/>
          <w:sz w:val="24"/>
          <w:szCs w:val="24"/>
          <w:lang w:val="en-NZ"/>
        </w:rPr>
        <w:t xml:space="preserve"> </w:t>
      </w:r>
      <w:r w:rsidRPr="00E215DA">
        <w:rPr>
          <w:bCs/>
          <w:sz w:val="24"/>
          <w:szCs w:val="24"/>
          <w:lang w:val="en-NZ" w:eastAsia="ja-JP" w:bidi="he-IL"/>
        </w:rPr>
        <w:t>Or a ‘fellow’ may be the closest of friends: e.g.</w:t>
      </w:r>
      <w:r w:rsidR="00E70DFC" w:rsidRPr="00E215DA">
        <w:rPr>
          <w:bCs/>
          <w:sz w:val="24"/>
          <w:szCs w:val="24"/>
          <w:lang w:val="en-NZ" w:eastAsia="ja-JP" w:bidi="he-IL"/>
        </w:rPr>
        <w:t xml:space="preserve"> </w:t>
      </w:r>
      <w:r w:rsidRPr="00E215DA">
        <w:rPr>
          <w:bCs/>
          <w:sz w:val="24"/>
          <w:szCs w:val="24"/>
          <w:lang w:val="en-NZ" w:eastAsia="ja-JP" w:bidi="he-IL"/>
        </w:rPr>
        <w:t>Proverbs 17:17</w:t>
      </w:r>
      <w:r w:rsidRPr="00E215DA">
        <w:rPr>
          <w:sz w:val="24"/>
          <w:szCs w:val="24"/>
          <w:lang w:val="en-NZ" w:eastAsia="ja-JP" w:bidi="he-IL"/>
        </w:rPr>
        <w:t xml:space="preserve"> </w:t>
      </w:r>
      <w:r w:rsidR="00E215DA">
        <w:rPr>
          <w:sz w:val="24"/>
          <w:szCs w:val="24"/>
          <w:lang w:val="en-NZ" w:eastAsia="ja-JP" w:bidi="he-IL"/>
        </w:rPr>
        <w:t>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A friend (rea) loves at all times, and a brother is born for adversity</w:t>
      </w:r>
      <w:r w:rsidRPr="00E215DA">
        <w:rPr>
          <w:sz w:val="24"/>
          <w:szCs w:val="24"/>
          <w:lang w:val="en-NZ" w:eastAsia="ja-JP" w:bidi="he-IL"/>
        </w:rPr>
        <w:t>.</w:t>
      </w:r>
      <w:r w:rsidR="00E215DA">
        <w:rPr>
          <w:sz w:val="24"/>
          <w:szCs w:val="24"/>
          <w:lang w:val="en-NZ" w:eastAsia="ja-JP" w:bidi="he-IL"/>
        </w:rPr>
        <w:t>”</w:t>
      </w:r>
      <w:r w:rsidR="00E70DFC" w:rsidRPr="00E215DA">
        <w:rPr>
          <w:sz w:val="24"/>
          <w:szCs w:val="24"/>
          <w:lang w:val="en-NZ" w:eastAsia="ja-JP" w:bidi="he-IL"/>
        </w:rPr>
        <w:t xml:space="preserve"> </w:t>
      </w:r>
      <w:r w:rsidRPr="00E215DA">
        <w:rPr>
          <w:bCs/>
          <w:sz w:val="24"/>
          <w:szCs w:val="24"/>
          <w:lang w:val="en-NZ" w:eastAsia="ja-JP" w:bidi="he-IL"/>
        </w:rPr>
        <w:t>The word ‘</w:t>
      </w:r>
      <w:r w:rsidR="00313812" w:rsidRPr="00E215DA">
        <w:rPr>
          <w:bCs/>
          <w:sz w:val="24"/>
          <w:szCs w:val="24"/>
          <w:lang w:val="en-NZ" w:eastAsia="ja-JP" w:bidi="he-IL"/>
        </w:rPr>
        <w:t>neighbour</w:t>
      </w:r>
      <w:r w:rsidRPr="00E215DA">
        <w:rPr>
          <w:bCs/>
          <w:sz w:val="24"/>
          <w:szCs w:val="24"/>
          <w:lang w:val="en-NZ" w:eastAsia="ja-JP" w:bidi="he-IL"/>
        </w:rPr>
        <w:t>’ in Lev 19</w:t>
      </w:r>
      <w:r w:rsidR="00313812" w:rsidRPr="00E215DA">
        <w:rPr>
          <w:bCs/>
          <w:sz w:val="24"/>
          <w:szCs w:val="24"/>
          <w:lang w:val="en-NZ" w:eastAsia="ja-JP" w:bidi="he-IL"/>
        </w:rPr>
        <w:t>:</w:t>
      </w:r>
      <w:r w:rsidRPr="00E215DA">
        <w:rPr>
          <w:bCs/>
          <w:sz w:val="24"/>
          <w:szCs w:val="24"/>
          <w:lang w:val="en-NZ" w:eastAsia="ja-JP" w:bidi="he-IL"/>
        </w:rPr>
        <w:t xml:space="preserve">18 is also a </w:t>
      </w:r>
      <w:r w:rsidR="00C02140">
        <w:rPr>
          <w:bCs/>
          <w:sz w:val="24"/>
          <w:szCs w:val="24"/>
          <w:lang w:val="en-NZ" w:eastAsia="ja-JP" w:bidi="he-IL"/>
        </w:rPr>
        <w:t xml:space="preserve">translation of the Hebrew word </w:t>
      </w:r>
      <w:r w:rsidRPr="00E215DA">
        <w:rPr>
          <w:bCs/>
          <w:sz w:val="24"/>
          <w:szCs w:val="24"/>
          <w:lang w:val="en-NZ" w:eastAsia="ja-JP" w:bidi="he-IL"/>
        </w:rPr>
        <w:t>‘rea’</w:t>
      </w:r>
      <w:r w:rsidR="00D85469" w:rsidRPr="00E215DA">
        <w:rPr>
          <w:bCs/>
          <w:sz w:val="24"/>
          <w:szCs w:val="24"/>
          <w:lang w:val="en-NZ" w:eastAsia="ja-JP" w:bidi="he-IL"/>
        </w:rPr>
        <w:t>.</w:t>
      </w:r>
      <w:r w:rsidR="00E70DFC" w:rsidRPr="00E215DA">
        <w:rPr>
          <w:bCs/>
          <w:sz w:val="24"/>
          <w:szCs w:val="24"/>
          <w:lang w:val="en-NZ" w:eastAsia="ja-JP" w:bidi="he-IL"/>
        </w:rPr>
        <w:t xml:space="preserve"> </w:t>
      </w:r>
      <w:r w:rsidR="00E215DA">
        <w:rPr>
          <w:sz w:val="24"/>
          <w:szCs w:val="24"/>
          <w:lang w:val="en-NZ" w:eastAsia="ja-JP" w:bidi="he-IL"/>
        </w:rPr>
        <w:t>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 xml:space="preserve">you shall love your </w:t>
      </w:r>
      <w:r w:rsidR="00313812" w:rsidRPr="00E215DA">
        <w:rPr>
          <w:i/>
          <w:color w:val="FF0000"/>
          <w:sz w:val="24"/>
          <w:szCs w:val="24"/>
          <w:lang w:val="en-NZ" w:eastAsia="ja-JP" w:bidi="he-IL"/>
        </w:rPr>
        <w:t>neighbour</w:t>
      </w:r>
      <w:r w:rsidRPr="00E215DA">
        <w:rPr>
          <w:i/>
          <w:color w:val="FF0000"/>
          <w:sz w:val="24"/>
          <w:szCs w:val="24"/>
          <w:lang w:val="en-NZ" w:eastAsia="ja-JP" w:bidi="he-IL"/>
        </w:rPr>
        <w:t xml:space="preserve"> (rea) as yourself</w:t>
      </w:r>
      <w:r w:rsidRPr="00E215DA">
        <w:rPr>
          <w:sz w:val="24"/>
          <w:szCs w:val="24"/>
          <w:lang w:val="en-NZ" w:eastAsia="ja-JP" w:bidi="he-IL"/>
        </w:rPr>
        <w:t>’</w:t>
      </w:r>
      <w:r w:rsidR="00E215DA">
        <w:rPr>
          <w:sz w:val="24"/>
          <w:szCs w:val="24"/>
          <w:lang w:val="en-NZ" w:eastAsia="ja-JP" w:bidi="he-IL"/>
        </w:rPr>
        <w:t>”</w:t>
      </w:r>
      <w:r w:rsidR="00E70DFC" w:rsidRPr="00E215DA">
        <w:rPr>
          <w:sz w:val="24"/>
          <w:szCs w:val="24"/>
          <w:lang w:val="en-NZ" w:eastAsia="ja-JP" w:bidi="he-IL"/>
        </w:rPr>
        <w:t>.</w:t>
      </w:r>
    </w:p>
    <w:p w:rsidR="00F023AA" w:rsidRPr="00E215DA" w:rsidRDefault="00F023AA" w:rsidP="00E70DFC">
      <w:pPr>
        <w:spacing w:after="200" w:line="276" w:lineRule="auto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 w:eastAsia="ja-JP" w:bidi="he-IL"/>
        </w:rPr>
        <w:t>Let’s begin by looking at the ‘</w:t>
      </w:r>
      <w:r w:rsidR="00BC1441" w:rsidRPr="00E215DA">
        <w:rPr>
          <w:sz w:val="24"/>
          <w:szCs w:val="24"/>
          <w:lang w:val="en-NZ" w:eastAsia="ja-JP" w:bidi="he-IL"/>
        </w:rPr>
        <w:t xml:space="preserve">good </w:t>
      </w:r>
      <w:r w:rsidR="00313812" w:rsidRPr="00E215DA">
        <w:rPr>
          <w:sz w:val="24"/>
          <w:szCs w:val="24"/>
          <w:lang w:val="en-NZ" w:eastAsia="ja-JP" w:bidi="he-IL"/>
        </w:rPr>
        <w:t>neighbour</w:t>
      </w:r>
      <w:r w:rsidRPr="00E215DA">
        <w:rPr>
          <w:sz w:val="24"/>
          <w:szCs w:val="24"/>
          <w:lang w:val="en-NZ" w:eastAsia="ja-JP" w:bidi="he-IL"/>
        </w:rPr>
        <w:t>’</w:t>
      </w:r>
    </w:p>
    <w:p w:rsidR="00E70DFC" w:rsidRPr="00E215DA" w:rsidRDefault="00E70DFC">
      <w:pPr>
        <w:rPr>
          <w:rFonts w:eastAsia="Calibri"/>
          <w:b/>
          <w:sz w:val="24"/>
          <w:szCs w:val="24"/>
          <w:lang w:val="en-NZ"/>
        </w:rPr>
      </w:pPr>
      <w:r w:rsidRPr="00E215DA">
        <w:rPr>
          <w:rFonts w:eastAsia="Calibri"/>
          <w:b/>
          <w:sz w:val="24"/>
          <w:szCs w:val="24"/>
          <w:lang w:val="en-NZ"/>
        </w:rPr>
        <w:br w:type="page"/>
      </w:r>
    </w:p>
    <w:p w:rsidR="000C0B47" w:rsidRPr="00E215DA" w:rsidRDefault="00863824" w:rsidP="00421701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E215DA">
        <w:rPr>
          <w:rFonts w:eastAsia="Calibri"/>
          <w:b/>
          <w:sz w:val="24"/>
          <w:szCs w:val="24"/>
          <w:lang w:val="en-NZ"/>
        </w:rPr>
        <w:lastRenderedPageBreak/>
        <w:t xml:space="preserve">The good </w:t>
      </w:r>
      <w:r w:rsidR="00313812" w:rsidRPr="00E215DA">
        <w:rPr>
          <w:rFonts w:eastAsia="Calibri"/>
          <w:b/>
          <w:sz w:val="24"/>
          <w:szCs w:val="24"/>
          <w:lang w:val="en-NZ"/>
        </w:rPr>
        <w:t>neighbour</w:t>
      </w:r>
    </w:p>
    <w:p w:rsidR="00E70DFC" w:rsidRPr="00E215DA" w:rsidRDefault="00FD13D2" w:rsidP="00C02140">
      <w:pPr>
        <w:spacing w:after="200" w:line="276" w:lineRule="auto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/>
        </w:rPr>
        <w:t>Fewer and fewer people in our 21</w:t>
      </w:r>
      <w:r w:rsidRPr="00E215DA">
        <w:rPr>
          <w:sz w:val="24"/>
          <w:szCs w:val="24"/>
          <w:vertAlign w:val="superscript"/>
          <w:lang w:val="en-NZ"/>
        </w:rPr>
        <w:t>st</w:t>
      </w:r>
      <w:r w:rsidRPr="00E215DA">
        <w:rPr>
          <w:sz w:val="24"/>
          <w:szCs w:val="24"/>
          <w:lang w:val="en-NZ"/>
        </w:rPr>
        <w:t xml:space="preserve"> century New Zealand communities know their neighbours – those who live around them on their street</w:t>
      </w:r>
      <w:r w:rsidR="008E12F2" w:rsidRPr="00E215DA">
        <w:rPr>
          <w:sz w:val="24"/>
          <w:szCs w:val="24"/>
          <w:lang w:val="en-NZ"/>
        </w:rPr>
        <w:t xml:space="preserve"> </w:t>
      </w:r>
      <w:r w:rsidR="00313812" w:rsidRPr="00E215DA">
        <w:rPr>
          <w:sz w:val="24"/>
          <w:szCs w:val="24"/>
          <w:lang w:val="en-NZ"/>
        </w:rPr>
        <w:t>- or</w:t>
      </w:r>
      <w:r w:rsidR="008E12F2" w:rsidRPr="00E215DA">
        <w:rPr>
          <w:sz w:val="24"/>
          <w:szCs w:val="24"/>
          <w:lang w:val="en-NZ"/>
        </w:rPr>
        <w:t>, in the case of church-</w:t>
      </w:r>
      <w:r w:rsidR="00F77CC8" w:rsidRPr="00E215DA">
        <w:rPr>
          <w:sz w:val="24"/>
          <w:szCs w:val="24"/>
          <w:lang w:val="en-NZ"/>
        </w:rPr>
        <w:t>attending Christians, those who live in close pr</w:t>
      </w:r>
      <w:r w:rsidR="00D67E9B" w:rsidRPr="00E215DA">
        <w:rPr>
          <w:sz w:val="24"/>
          <w:szCs w:val="24"/>
          <w:lang w:val="en-NZ"/>
        </w:rPr>
        <w:t>oximity to the church property.</w:t>
      </w:r>
      <w:r w:rsidR="00E70DFC" w:rsidRPr="00E215DA">
        <w:rPr>
          <w:sz w:val="24"/>
          <w:szCs w:val="24"/>
          <w:lang w:val="en-NZ"/>
        </w:rPr>
        <w:t xml:space="preserve"> </w:t>
      </w:r>
      <w:r w:rsidR="008E12F2" w:rsidRPr="00E215DA">
        <w:rPr>
          <w:sz w:val="24"/>
          <w:szCs w:val="24"/>
          <w:lang w:val="en-NZ"/>
        </w:rPr>
        <w:t>M</w:t>
      </w:r>
      <w:r w:rsidRPr="00E215DA">
        <w:rPr>
          <w:sz w:val="24"/>
          <w:szCs w:val="24"/>
          <w:lang w:val="en-NZ"/>
        </w:rPr>
        <w:t xml:space="preserve">any </w:t>
      </w:r>
      <w:r w:rsidR="00F77CC8" w:rsidRPr="00E215DA">
        <w:rPr>
          <w:sz w:val="24"/>
          <w:szCs w:val="24"/>
          <w:lang w:val="en-NZ"/>
        </w:rPr>
        <w:t xml:space="preserve">of us </w:t>
      </w:r>
      <w:r w:rsidRPr="00E215DA">
        <w:rPr>
          <w:sz w:val="24"/>
          <w:szCs w:val="24"/>
          <w:lang w:val="en-NZ"/>
        </w:rPr>
        <w:t xml:space="preserve">can </w:t>
      </w:r>
      <w:r w:rsidR="00F77CC8" w:rsidRPr="00E215DA">
        <w:rPr>
          <w:sz w:val="24"/>
          <w:szCs w:val="24"/>
          <w:lang w:val="en-NZ"/>
        </w:rPr>
        <w:t xml:space="preserve">easily </w:t>
      </w:r>
      <w:r w:rsidRPr="00E215DA">
        <w:rPr>
          <w:sz w:val="24"/>
          <w:szCs w:val="24"/>
          <w:lang w:val="en-NZ"/>
        </w:rPr>
        <w:t xml:space="preserve">retreat into our </w:t>
      </w:r>
      <w:r w:rsidR="00F77CC8" w:rsidRPr="00E215DA">
        <w:rPr>
          <w:sz w:val="24"/>
          <w:szCs w:val="24"/>
          <w:lang w:val="en-NZ"/>
        </w:rPr>
        <w:t xml:space="preserve">own </w:t>
      </w:r>
      <w:r w:rsidRPr="00E215DA">
        <w:rPr>
          <w:sz w:val="24"/>
          <w:szCs w:val="24"/>
          <w:lang w:val="en-NZ"/>
        </w:rPr>
        <w:t xml:space="preserve">houses </w:t>
      </w:r>
      <w:r w:rsidR="00F77CC8" w:rsidRPr="00E215DA">
        <w:rPr>
          <w:sz w:val="24"/>
          <w:szCs w:val="24"/>
          <w:lang w:val="en-NZ"/>
        </w:rPr>
        <w:t xml:space="preserve">and </w:t>
      </w:r>
      <w:r w:rsidRPr="00E215DA">
        <w:rPr>
          <w:sz w:val="24"/>
          <w:szCs w:val="24"/>
          <w:lang w:val="en-NZ"/>
        </w:rPr>
        <w:t>have little or nothing to do with those who live only a few meters away from us</w:t>
      </w:r>
      <w:r w:rsidR="00F77CC8" w:rsidRPr="00E215DA">
        <w:rPr>
          <w:sz w:val="24"/>
          <w:szCs w:val="24"/>
          <w:lang w:val="en-NZ"/>
        </w:rPr>
        <w:t xml:space="preserve"> across the fence which separates us from our </w:t>
      </w:r>
      <w:r w:rsidR="00313812" w:rsidRPr="00E215DA">
        <w:rPr>
          <w:sz w:val="24"/>
          <w:szCs w:val="24"/>
          <w:lang w:val="en-NZ"/>
        </w:rPr>
        <w:t>neighbours</w:t>
      </w:r>
      <w:r w:rsidR="00E70DFC" w:rsidRPr="00E215DA">
        <w:rPr>
          <w:sz w:val="24"/>
          <w:szCs w:val="24"/>
          <w:lang w:val="en-NZ"/>
        </w:rPr>
        <w:t xml:space="preserve">. </w:t>
      </w:r>
      <w:r w:rsidR="00E2723F" w:rsidRPr="00E215DA">
        <w:rPr>
          <w:sz w:val="24"/>
          <w:szCs w:val="24"/>
          <w:lang w:val="en-NZ"/>
        </w:rPr>
        <w:t xml:space="preserve">How well do </w:t>
      </w:r>
      <w:r w:rsidR="00DF1671" w:rsidRPr="00E215DA">
        <w:rPr>
          <w:sz w:val="24"/>
          <w:szCs w:val="24"/>
          <w:lang w:val="en-NZ"/>
        </w:rPr>
        <w:t xml:space="preserve">you know your immediate </w:t>
      </w:r>
      <w:r w:rsidR="00313812" w:rsidRPr="00E215DA">
        <w:rPr>
          <w:sz w:val="24"/>
          <w:szCs w:val="24"/>
          <w:lang w:val="en-NZ"/>
        </w:rPr>
        <w:t>neighbours</w:t>
      </w:r>
      <w:r w:rsidR="00E2723F" w:rsidRPr="00E215DA">
        <w:rPr>
          <w:sz w:val="24"/>
          <w:szCs w:val="24"/>
          <w:lang w:val="en-NZ"/>
        </w:rPr>
        <w:t xml:space="preserve"> around where you currently live? How much do you have to do with them?</w:t>
      </w:r>
      <w:r w:rsidR="00E70DFC" w:rsidRPr="00E215DA">
        <w:rPr>
          <w:sz w:val="24"/>
          <w:szCs w:val="24"/>
          <w:lang w:val="en-NZ"/>
        </w:rPr>
        <w:t xml:space="preserve"> </w:t>
      </w:r>
      <w:r w:rsidR="00E2723F" w:rsidRPr="00E215DA">
        <w:rPr>
          <w:sz w:val="24"/>
          <w:szCs w:val="24"/>
          <w:lang w:val="en-NZ"/>
        </w:rPr>
        <w:t xml:space="preserve">If they had a need, would </w:t>
      </w:r>
      <w:r w:rsidR="00D67E9B" w:rsidRPr="00E215DA">
        <w:rPr>
          <w:sz w:val="24"/>
          <w:szCs w:val="24"/>
          <w:lang w:val="en-NZ"/>
        </w:rPr>
        <w:t>you know? Would you go out of your way to help?</w:t>
      </w:r>
      <w:r w:rsidR="00E70DFC" w:rsidRPr="00E215DA">
        <w:rPr>
          <w:sz w:val="24"/>
          <w:szCs w:val="24"/>
          <w:lang w:val="en-NZ"/>
        </w:rPr>
        <w:t xml:space="preserve"> </w:t>
      </w:r>
    </w:p>
    <w:p w:rsidR="00E86D70" w:rsidRPr="00E215DA" w:rsidRDefault="00E86D70" w:rsidP="00C02140">
      <w:pPr>
        <w:spacing w:after="200" w:line="276" w:lineRule="auto"/>
        <w:rPr>
          <w:rFonts w:eastAsia="Calibri"/>
          <w:sz w:val="24"/>
          <w:szCs w:val="24"/>
          <w:lang w:val="en-NZ"/>
        </w:rPr>
      </w:pPr>
      <w:bookmarkStart w:id="0" w:name="_GoBack"/>
      <w:bookmarkEnd w:id="0"/>
      <w:r w:rsidRPr="00E215DA">
        <w:rPr>
          <w:rFonts w:eastAsia="Calibri"/>
          <w:sz w:val="24"/>
          <w:szCs w:val="24"/>
          <w:lang w:val="en-NZ"/>
        </w:rPr>
        <w:t xml:space="preserve">This ‘good </w:t>
      </w:r>
      <w:r w:rsidR="00313812" w:rsidRPr="00E215DA">
        <w:rPr>
          <w:rFonts w:eastAsia="Calibri"/>
          <w:sz w:val="24"/>
          <w:szCs w:val="24"/>
          <w:lang w:val="en-NZ"/>
        </w:rPr>
        <w:t>neighbour</w:t>
      </w:r>
      <w:r w:rsidRPr="00E215DA">
        <w:rPr>
          <w:rFonts w:eastAsia="Calibri"/>
          <w:sz w:val="24"/>
          <w:szCs w:val="24"/>
          <w:lang w:val="en-NZ"/>
        </w:rPr>
        <w:t xml:space="preserve">’ took upon himself an </w:t>
      </w:r>
      <w:r w:rsidRPr="00E215DA">
        <w:rPr>
          <w:rFonts w:eastAsia="Calibri"/>
          <w:b/>
          <w:sz w:val="24"/>
          <w:szCs w:val="24"/>
          <w:lang w:val="en-NZ"/>
        </w:rPr>
        <w:t>open-ended liability</w:t>
      </w:r>
      <w:r w:rsidRPr="00E215DA">
        <w:rPr>
          <w:rFonts w:eastAsia="Calibri"/>
          <w:sz w:val="24"/>
          <w:szCs w:val="24"/>
          <w:lang w:val="en-NZ"/>
        </w:rPr>
        <w:t xml:space="preserve"> for the care and rehabilitation of the </w:t>
      </w:r>
      <w:r w:rsidR="00D67E9B" w:rsidRPr="00E215DA">
        <w:rPr>
          <w:rFonts w:eastAsia="Calibri"/>
          <w:sz w:val="24"/>
          <w:szCs w:val="24"/>
          <w:lang w:val="en-NZ"/>
        </w:rPr>
        <w:t xml:space="preserve">unfortunate </w:t>
      </w:r>
      <w:r w:rsidRPr="00E215DA">
        <w:rPr>
          <w:rFonts w:eastAsia="Calibri"/>
          <w:sz w:val="24"/>
          <w:szCs w:val="24"/>
          <w:lang w:val="en-NZ"/>
        </w:rPr>
        <w:t>victim, saying to the innkeeper:</w:t>
      </w:r>
      <w:r w:rsidR="00E70DFC" w:rsidRPr="00E215DA">
        <w:rPr>
          <w:rFonts w:eastAsia="Calibri"/>
          <w:sz w:val="24"/>
          <w:szCs w:val="24"/>
          <w:lang w:val="en-NZ"/>
        </w:rPr>
        <w:t xml:space="preserve"> </w:t>
      </w:r>
      <w:r w:rsidR="003868DE" w:rsidRPr="00E215DA">
        <w:rPr>
          <w:rFonts w:eastAsia="Calibri"/>
          <w:sz w:val="24"/>
          <w:szCs w:val="24"/>
          <w:lang w:val="en-NZ"/>
        </w:rPr>
        <w:t>“</w:t>
      </w:r>
      <w:r w:rsidR="003868DE" w:rsidRPr="00E215DA">
        <w:rPr>
          <w:rFonts w:eastAsia="Calibri"/>
          <w:i/>
          <w:color w:val="FF0000"/>
          <w:sz w:val="24"/>
          <w:szCs w:val="24"/>
          <w:lang w:val="en-NZ"/>
        </w:rPr>
        <w:t xml:space="preserve">Take care of him, and whatever more you spend </w:t>
      </w:r>
      <w:r w:rsidR="00B7462D" w:rsidRPr="00E215DA">
        <w:rPr>
          <w:rFonts w:eastAsia="Calibri"/>
          <w:i/>
          <w:color w:val="FF0000"/>
          <w:sz w:val="24"/>
          <w:szCs w:val="24"/>
          <w:lang w:val="en-NZ"/>
        </w:rPr>
        <w:t>(</w:t>
      </w:r>
      <w:r w:rsidR="003868DE" w:rsidRPr="00E215DA">
        <w:rPr>
          <w:rFonts w:eastAsia="Calibri"/>
          <w:i/>
          <w:color w:val="FF0000"/>
          <w:sz w:val="24"/>
          <w:szCs w:val="24"/>
          <w:lang w:val="en-NZ"/>
        </w:rPr>
        <w:t>above the 2 denarii already given), I will repay you when I come back</w:t>
      </w:r>
      <w:r w:rsidR="003868DE" w:rsidRPr="00E215DA">
        <w:rPr>
          <w:rFonts w:eastAsia="Calibri"/>
          <w:sz w:val="24"/>
          <w:szCs w:val="24"/>
          <w:lang w:val="en-NZ"/>
        </w:rPr>
        <w:t>”</w:t>
      </w:r>
    </w:p>
    <w:p w:rsidR="00386891" w:rsidRPr="00E215DA" w:rsidRDefault="00386891" w:rsidP="00C02140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 xml:space="preserve">Proverbs 6:1-5 deals with a </w:t>
      </w:r>
      <w:r w:rsidRPr="00E215DA">
        <w:rPr>
          <w:rFonts w:eastAsia="Calibri"/>
          <w:b/>
          <w:sz w:val="24"/>
          <w:szCs w:val="24"/>
          <w:lang w:val="en-NZ"/>
        </w:rPr>
        <w:t>different situation</w:t>
      </w:r>
      <w:r w:rsidRPr="00E215DA">
        <w:rPr>
          <w:rFonts w:eastAsia="Calibri"/>
          <w:sz w:val="24"/>
          <w:szCs w:val="24"/>
          <w:lang w:val="en-NZ"/>
        </w:rPr>
        <w:t xml:space="preserve"> with a </w:t>
      </w:r>
      <w:r w:rsidR="00313812" w:rsidRPr="00E215DA">
        <w:rPr>
          <w:rFonts w:eastAsia="Calibri"/>
          <w:sz w:val="24"/>
          <w:szCs w:val="24"/>
          <w:lang w:val="en-NZ"/>
        </w:rPr>
        <w:t>neighbour</w:t>
      </w:r>
      <w:r w:rsidRPr="00E215DA">
        <w:rPr>
          <w:rFonts w:eastAsia="Calibri"/>
          <w:sz w:val="24"/>
          <w:szCs w:val="24"/>
          <w:lang w:val="en-NZ"/>
        </w:rPr>
        <w:t xml:space="preserve">: warning against pledging oneself for another person’s debts. In the ancient world the pledge was often </w:t>
      </w:r>
      <w:r w:rsidR="00C02140">
        <w:rPr>
          <w:rFonts w:eastAsia="Calibri"/>
          <w:sz w:val="24"/>
          <w:szCs w:val="24"/>
          <w:lang w:val="en-NZ"/>
        </w:rPr>
        <w:t xml:space="preserve">made with </w:t>
      </w:r>
      <w:r w:rsidRPr="00E215DA">
        <w:rPr>
          <w:rFonts w:eastAsia="Calibri"/>
          <w:sz w:val="24"/>
          <w:szCs w:val="24"/>
          <w:lang w:val="en-NZ"/>
        </w:rPr>
        <w:t>a garment (</w:t>
      </w:r>
      <w:r w:rsidRPr="00E215DA">
        <w:rPr>
          <w:rFonts w:eastAsia="MS Mincho"/>
          <w:sz w:val="24"/>
          <w:szCs w:val="24"/>
          <w:lang w:val="en-NZ" w:eastAsia="ja-JP" w:bidi="he-IL"/>
        </w:rPr>
        <w:t>20:16; 27:13)</w:t>
      </w:r>
      <w:r w:rsidR="00C02140">
        <w:rPr>
          <w:rFonts w:eastAsia="MS Mincho"/>
          <w:sz w:val="24"/>
          <w:szCs w:val="24"/>
          <w:lang w:val="en-NZ" w:eastAsia="ja-JP" w:bidi="he-IL"/>
        </w:rPr>
        <w:t>. T</w:t>
      </w:r>
      <w:r w:rsidR="007C2175" w:rsidRPr="00E215DA">
        <w:rPr>
          <w:rFonts w:eastAsia="MS Mincho"/>
          <w:sz w:val="24"/>
          <w:szCs w:val="24"/>
          <w:lang w:val="en-NZ" w:eastAsia="ja-JP" w:bidi="he-IL"/>
        </w:rPr>
        <w:t xml:space="preserve">his article of clothing was </w:t>
      </w:r>
      <w:r w:rsidRPr="00E215DA">
        <w:rPr>
          <w:rFonts w:eastAsia="MS Mincho"/>
          <w:sz w:val="24"/>
          <w:szCs w:val="24"/>
          <w:lang w:val="en-NZ" w:eastAsia="ja-JP" w:bidi="he-IL"/>
        </w:rPr>
        <w:t xml:space="preserve">a symbolic substitute for the person himself. The one giving the pledge assumed responsibility for the payment of the debt. The guarantor’s future then depended on the </w:t>
      </w:r>
      <w:r w:rsidR="007C2175" w:rsidRPr="00E215DA">
        <w:rPr>
          <w:rFonts w:eastAsia="MS Mincho"/>
          <w:sz w:val="24"/>
          <w:szCs w:val="24"/>
          <w:lang w:val="en-NZ" w:eastAsia="ja-JP" w:bidi="he-IL"/>
        </w:rPr>
        <w:t>ability of the borrower to pay the debt and their integrity to fulfil their obligations to do so.</w:t>
      </w:r>
    </w:p>
    <w:p w:rsidR="00386891" w:rsidRPr="00E215DA" w:rsidRDefault="007C2175" w:rsidP="00C02140">
      <w:pPr>
        <w:shd w:val="clear" w:color="auto" w:fill="FFFFFF"/>
        <w:spacing w:after="200" w:line="276" w:lineRule="auto"/>
        <w:rPr>
          <w:color w:val="222222"/>
          <w:sz w:val="24"/>
          <w:szCs w:val="24"/>
          <w:lang w:val="en-NZ"/>
        </w:rPr>
      </w:pPr>
      <w:r w:rsidRPr="00E215DA">
        <w:rPr>
          <w:rFonts w:eastAsia="MS Mincho"/>
          <w:sz w:val="24"/>
          <w:szCs w:val="24"/>
          <w:lang w:val="en-NZ" w:eastAsia="ja-JP" w:bidi="he-IL"/>
        </w:rPr>
        <w:t>In t</w:t>
      </w:r>
      <w:r w:rsidR="00386891" w:rsidRPr="00E215DA">
        <w:rPr>
          <w:rFonts w:eastAsia="MS Mincho"/>
          <w:sz w:val="24"/>
          <w:szCs w:val="24"/>
          <w:lang w:val="en-NZ" w:eastAsia="ja-JP" w:bidi="he-IL"/>
        </w:rPr>
        <w:t>oday</w:t>
      </w:r>
      <w:r w:rsidRPr="00E215DA">
        <w:rPr>
          <w:rFonts w:eastAsia="MS Mincho"/>
          <w:sz w:val="24"/>
          <w:szCs w:val="24"/>
          <w:lang w:val="en-NZ" w:eastAsia="ja-JP" w:bidi="he-IL"/>
        </w:rPr>
        <w:t>’s commercial world</w:t>
      </w:r>
      <w:r w:rsidR="00386891" w:rsidRPr="00E215DA">
        <w:rPr>
          <w:rFonts w:eastAsia="MS Mincho"/>
          <w:sz w:val="24"/>
          <w:szCs w:val="24"/>
          <w:lang w:val="en-NZ" w:eastAsia="ja-JP" w:bidi="he-IL"/>
        </w:rPr>
        <w:t xml:space="preserve">, many contracts such as sale and purchase agreements, taking out an insurance policy or loan arrangement have what is termed a </w:t>
      </w:r>
      <w:r w:rsidR="00386891" w:rsidRPr="00E215DA">
        <w:rPr>
          <w:sz w:val="24"/>
          <w:szCs w:val="24"/>
          <w:lang w:val="en-NZ"/>
        </w:rPr>
        <w:t xml:space="preserve">cooling-off period - </w:t>
      </w:r>
      <w:r w:rsidR="00313812" w:rsidRPr="00E215DA">
        <w:rPr>
          <w:sz w:val="24"/>
          <w:szCs w:val="24"/>
          <w:lang w:val="en-NZ"/>
        </w:rPr>
        <w:t>a period</w:t>
      </w:r>
      <w:r w:rsidR="00386891" w:rsidRPr="00E215DA">
        <w:rPr>
          <w:sz w:val="24"/>
          <w:szCs w:val="24"/>
          <w:lang w:val="en-NZ"/>
        </w:rPr>
        <w:t xml:space="preserve"> after a sale contract is agreed during which the buyer can cancel the contract without incurring a penalty.</w:t>
      </w:r>
    </w:p>
    <w:p w:rsidR="003D541C" w:rsidRPr="00E215DA" w:rsidRDefault="00386891" w:rsidP="00C02140">
      <w:pPr>
        <w:spacing w:after="200" w:line="276" w:lineRule="auto"/>
        <w:rPr>
          <w:rFonts w:eastAsia="MS Mincho"/>
          <w:sz w:val="24"/>
          <w:szCs w:val="24"/>
          <w:lang w:val="en-NZ" w:eastAsia="ja-JP" w:bidi="he-IL"/>
        </w:rPr>
      </w:pPr>
      <w:r w:rsidRPr="00E215DA">
        <w:rPr>
          <w:rFonts w:eastAsia="Calibri"/>
          <w:sz w:val="24"/>
          <w:szCs w:val="24"/>
          <w:lang w:val="en-NZ"/>
        </w:rPr>
        <w:t xml:space="preserve">The wisdom of Proverbs with regard to taking on the debt of a </w:t>
      </w:r>
      <w:r w:rsidR="00313812" w:rsidRPr="00E215DA">
        <w:rPr>
          <w:rFonts w:eastAsia="Calibri"/>
          <w:sz w:val="24"/>
          <w:szCs w:val="24"/>
          <w:lang w:val="en-NZ"/>
        </w:rPr>
        <w:t>neighbour</w:t>
      </w:r>
      <w:r w:rsidRPr="00E215DA">
        <w:rPr>
          <w:rFonts w:eastAsia="Calibri"/>
          <w:sz w:val="24"/>
          <w:szCs w:val="24"/>
          <w:lang w:val="en-NZ"/>
        </w:rPr>
        <w:t xml:space="preserve"> is ‘if you’ve entered into such an arrangement, try to get out of it as quickly as you can’</w:t>
      </w:r>
      <w:r w:rsidR="00E70DFC" w:rsidRPr="00E215DA">
        <w:rPr>
          <w:rFonts w:eastAsia="Calibri"/>
          <w:sz w:val="24"/>
          <w:szCs w:val="24"/>
          <w:lang w:val="en-NZ"/>
        </w:rPr>
        <w:t xml:space="preserve">. </w:t>
      </w:r>
      <w:r w:rsidRPr="00E215DA">
        <w:rPr>
          <w:rFonts w:eastAsia="MS Mincho"/>
          <w:sz w:val="24"/>
          <w:szCs w:val="24"/>
          <w:lang w:val="en-NZ" w:eastAsia="ja-JP" w:bidi="he-IL"/>
        </w:rPr>
        <w:t xml:space="preserve">Notice the </w:t>
      </w:r>
      <w:r w:rsidRPr="00E215DA">
        <w:rPr>
          <w:rFonts w:eastAsia="MS Mincho"/>
          <w:b/>
          <w:sz w:val="24"/>
          <w:szCs w:val="24"/>
          <w:lang w:val="en-NZ" w:eastAsia="ja-JP" w:bidi="he-IL"/>
        </w:rPr>
        <w:t>urgency</w:t>
      </w:r>
      <w:r w:rsidRPr="00E215DA">
        <w:rPr>
          <w:rFonts w:eastAsia="MS Mincho"/>
          <w:sz w:val="24"/>
          <w:szCs w:val="24"/>
          <w:lang w:val="en-NZ" w:eastAsia="ja-JP" w:bidi="he-IL"/>
        </w:rPr>
        <w:t xml:space="preserve"> in v3 ‘go, hasten’, </w:t>
      </w:r>
      <w:r w:rsidR="00790F7D" w:rsidRPr="00E215DA">
        <w:rPr>
          <w:rFonts w:eastAsia="MS Mincho"/>
          <w:sz w:val="24"/>
          <w:szCs w:val="24"/>
          <w:lang w:val="en-NZ" w:eastAsia="ja-JP" w:bidi="he-IL"/>
        </w:rPr>
        <w:t>‘</w:t>
      </w:r>
      <w:r w:rsidRPr="00E215DA">
        <w:rPr>
          <w:rFonts w:eastAsia="MS Mincho"/>
          <w:sz w:val="24"/>
          <w:szCs w:val="24"/>
          <w:lang w:val="en-NZ" w:eastAsia="ja-JP" w:bidi="he-IL"/>
        </w:rPr>
        <w:t>plead</w:t>
      </w:r>
      <w:r w:rsidR="00790F7D" w:rsidRPr="00E215DA">
        <w:rPr>
          <w:rFonts w:eastAsia="MS Mincho"/>
          <w:sz w:val="24"/>
          <w:szCs w:val="24"/>
          <w:lang w:val="en-NZ" w:eastAsia="ja-JP" w:bidi="he-IL"/>
        </w:rPr>
        <w:t>’</w:t>
      </w:r>
      <w:r w:rsidRPr="00E215DA">
        <w:rPr>
          <w:rFonts w:eastAsia="MS Mincho"/>
          <w:sz w:val="24"/>
          <w:szCs w:val="24"/>
          <w:lang w:val="en-NZ" w:eastAsia="ja-JP" w:bidi="he-IL"/>
        </w:rPr>
        <w:t xml:space="preserve">, </w:t>
      </w:r>
      <w:r w:rsidR="00790F7D" w:rsidRPr="00E215DA">
        <w:rPr>
          <w:rFonts w:eastAsia="MS Mincho"/>
          <w:sz w:val="24"/>
          <w:szCs w:val="24"/>
          <w:lang w:val="en-NZ" w:eastAsia="ja-JP" w:bidi="he-IL"/>
        </w:rPr>
        <w:t>‘give your eyes no sleep’</w:t>
      </w:r>
      <w:r w:rsidR="00E70DFC" w:rsidRPr="00E215DA">
        <w:rPr>
          <w:rFonts w:eastAsia="MS Mincho"/>
          <w:sz w:val="24"/>
          <w:szCs w:val="24"/>
          <w:lang w:val="en-NZ" w:eastAsia="ja-JP" w:bidi="he-IL"/>
        </w:rPr>
        <w:t>.</w:t>
      </w:r>
      <w:r w:rsidR="00B7462D" w:rsidRPr="00E215DA">
        <w:rPr>
          <w:rFonts w:eastAsia="MS Mincho"/>
          <w:sz w:val="24"/>
          <w:szCs w:val="24"/>
          <w:lang w:val="en-NZ" w:eastAsia="ja-JP" w:bidi="he-IL"/>
        </w:rPr>
        <w:t xml:space="preserve"> </w:t>
      </w:r>
      <w:r w:rsidRPr="00E215DA">
        <w:rPr>
          <w:rFonts w:eastAsia="MS Mincho"/>
          <w:sz w:val="24"/>
          <w:szCs w:val="24"/>
          <w:lang w:val="en-NZ" w:eastAsia="ja-JP" w:bidi="he-IL"/>
        </w:rPr>
        <w:t>Many of us today, living in an urban, industrialised age have little knowledge of hunti</w:t>
      </w:r>
      <w:r w:rsidR="00C02140">
        <w:rPr>
          <w:rFonts w:eastAsia="MS Mincho"/>
          <w:sz w:val="24"/>
          <w:szCs w:val="24"/>
          <w:lang w:val="en-NZ" w:eastAsia="ja-JP" w:bidi="he-IL"/>
        </w:rPr>
        <w:t>ng;</w:t>
      </w:r>
      <w:r w:rsidRPr="00E215DA">
        <w:rPr>
          <w:rFonts w:eastAsia="MS Mincho"/>
          <w:sz w:val="24"/>
          <w:szCs w:val="24"/>
          <w:lang w:val="en-NZ" w:eastAsia="ja-JP" w:bidi="he-IL"/>
        </w:rPr>
        <w:t xml:space="preserve"> unlike the original readers of Proverbs</w:t>
      </w:r>
      <w:r w:rsidR="00E70DFC" w:rsidRPr="00E215DA">
        <w:rPr>
          <w:rFonts w:eastAsia="MS Mincho"/>
          <w:sz w:val="24"/>
          <w:szCs w:val="24"/>
          <w:lang w:val="en-NZ" w:eastAsia="ja-JP" w:bidi="he-IL"/>
        </w:rPr>
        <w:t xml:space="preserve">. </w:t>
      </w:r>
      <w:r w:rsidRPr="00E215DA">
        <w:rPr>
          <w:rFonts w:eastAsia="MS Mincho"/>
          <w:sz w:val="24"/>
          <w:szCs w:val="24"/>
          <w:lang w:val="en-NZ" w:eastAsia="ja-JP" w:bidi="he-IL"/>
        </w:rPr>
        <w:t xml:space="preserve">They would know that </w:t>
      </w:r>
      <w:r w:rsidR="00313812" w:rsidRPr="00E215DA">
        <w:rPr>
          <w:rFonts w:eastAsia="MS Mincho"/>
          <w:sz w:val="24"/>
          <w:szCs w:val="24"/>
          <w:lang w:val="en-NZ" w:eastAsia="ja-JP" w:bidi="he-IL"/>
        </w:rPr>
        <w:t>gazelles</w:t>
      </w:r>
      <w:r w:rsidR="003D541C" w:rsidRPr="00E215DA">
        <w:rPr>
          <w:rFonts w:eastAsia="MS Mincho"/>
          <w:sz w:val="24"/>
          <w:szCs w:val="24"/>
          <w:lang w:val="en-NZ" w:eastAsia="ja-JP" w:bidi="he-IL"/>
        </w:rPr>
        <w:t xml:space="preserve"> were hard to catch, being very fast on their feet and tending to panic when confined.</w:t>
      </w:r>
      <w:r w:rsidR="00B7462D" w:rsidRPr="00E215DA">
        <w:rPr>
          <w:rFonts w:eastAsia="MS Mincho"/>
          <w:sz w:val="24"/>
          <w:szCs w:val="24"/>
          <w:lang w:val="en-NZ" w:eastAsia="ja-JP" w:bidi="he-IL"/>
        </w:rPr>
        <w:t xml:space="preserve"> </w:t>
      </w:r>
      <w:r w:rsidR="00313812" w:rsidRPr="00E215DA">
        <w:rPr>
          <w:rFonts w:eastAsia="MS Mincho"/>
          <w:sz w:val="24"/>
          <w:szCs w:val="24"/>
          <w:lang w:val="en-NZ" w:eastAsia="ja-JP" w:bidi="he-IL"/>
        </w:rPr>
        <w:t>Likewise,</w:t>
      </w:r>
      <w:r w:rsidR="003D541C" w:rsidRPr="00E215DA">
        <w:rPr>
          <w:rFonts w:eastAsia="MS Mincho"/>
          <w:sz w:val="24"/>
          <w:szCs w:val="24"/>
          <w:lang w:val="en-NZ" w:eastAsia="ja-JP" w:bidi="he-IL"/>
        </w:rPr>
        <w:t xml:space="preserve"> birds, once aware that they are caught in a trap, give all their attention to escaping the hunter’s hand.</w:t>
      </w:r>
      <w:r w:rsidR="00B7462D" w:rsidRPr="00E215DA">
        <w:rPr>
          <w:rFonts w:eastAsia="MS Mincho"/>
          <w:sz w:val="24"/>
          <w:szCs w:val="24"/>
          <w:lang w:val="en-NZ" w:eastAsia="ja-JP" w:bidi="he-IL"/>
        </w:rPr>
        <w:t xml:space="preserve"> </w:t>
      </w:r>
      <w:r w:rsidR="003D541C" w:rsidRPr="00E215DA">
        <w:rPr>
          <w:rFonts w:eastAsia="MS Mincho"/>
          <w:sz w:val="24"/>
          <w:szCs w:val="24"/>
          <w:lang w:val="en-NZ" w:eastAsia="ja-JP" w:bidi="he-IL"/>
        </w:rPr>
        <w:t>The picture here is clear, if you can</w:t>
      </w:r>
      <w:r w:rsidR="003D541C" w:rsidRPr="00E215DA">
        <w:rPr>
          <w:rFonts w:eastAsia="MS Mincho"/>
          <w:b/>
          <w:sz w:val="24"/>
          <w:szCs w:val="24"/>
          <w:lang w:val="en-NZ" w:eastAsia="ja-JP" w:bidi="he-IL"/>
        </w:rPr>
        <w:t>, run away</w:t>
      </w:r>
      <w:r w:rsidR="003D541C" w:rsidRPr="00E215DA">
        <w:rPr>
          <w:rFonts w:eastAsia="MS Mincho"/>
          <w:sz w:val="24"/>
          <w:szCs w:val="24"/>
          <w:lang w:val="en-NZ" w:eastAsia="ja-JP" w:bidi="he-IL"/>
        </w:rPr>
        <w:t xml:space="preserve"> from a situation where you</w:t>
      </w:r>
      <w:r w:rsidR="008E12F2" w:rsidRPr="00E215DA">
        <w:rPr>
          <w:rFonts w:eastAsia="MS Mincho"/>
          <w:sz w:val="24"/>
          <w:szCs w:val="24"/>
          <w:lang w:val="en-NZ" w:eastAsia="ja-JP" w:bidi="he-IL"/>
        </w:rPr>
        <w:t xml:space="preserve"> become liable for your </w:t>
      </w:r>
      <w:r w:rsidR="00313812" w:rsidRPr="00E215DA">
        <w:rPr>
          <w:rFonts w:eastAsia="MS Mincho"/>
          <w:sz w:val="24"/>
          <w:szCs w:val="24"/>
          <w:lang w:val="en-NZ" w:eastAsia="ja-JP" w:bidi="he-IL"/>
        </w:rPr>
        <w:t>neighbour’s</w:t>
      </w:r>
      <w:r w:rsidR="003D541C" w:rsidRPr="00E215DA">
        <w:rPr>
          <w:rFonts w:eastAsia="MS Mincho"/>
          <w:sz w:val="24"/>
          <w:szCs w:val="24"/>
          <w:lang w:val="en-NZ" w:eastAsia="ja-JP" w:bidi="he-IL"/>
        </w:rPr>
        <w:t xml:space="preserve"> debts.</w:t>
      </w:r>
      <w:r w:rsidR="00B7462D" w:rsidRPr="00E215DA">
        <w:rPr>
          <w:rFonts w:eastAsia="MS Mincho"/>
          <w:sz w:val="24"/>
          <w:szCs w:val="24"/>
          <w:lang w:val="en-NZ" w:eastAsia="ja-JP" w:bidi="he-IL"/>
        </w:rPr>
        <w:t xml:space="preserve"> </w:t>
      </w:r>
      <w:r w:rsidR="003D541C" w:rsidRPr="00E215DA">
        <w:rPr>
          <w:rFonts w:eastAsia="MS Mincho"/>
          <w:sz w:val="24"/>
          <w:szCs w:val="24"/>
          <w:lang w:val="en-NZ" w:eastAsia="ja-JP" w:bidi="he-IL"/>
        </w:rPr>
        <w:t xml:space="preserve">By being alert and acting swiftly you </w:t>
      </w:r>
      <w:r w:rsidR="00790F7D" w:rsidRPr="00E215DA">
        <w:rPr>
          <w:rFonts w:eastAsia="MS Mincho"/>
          <w:sz w:val="24"/>
          <w:szCs w:val="24"/>
          <w:lang w:val="en-NZ" w:eastAsia="ja-JP" w:bidi="he-IL"/>
        </w:rPr>
        <w:t xml:space="preserve">may be </w:t>
      </w:r>
      <w:r w:rsidR="003D541C" w:rsidRPr="00E215DA">
        <w:rPr>
          <w:rFonts w:eastAsia="MS Mincho"/>
          <w:sz w:val="24"/>
          <w:szCs w:val="24"/>
          <w:lang w:val="en-NZ" w:eastAsia="ja-JP" w:bidi="he-IL"/>
        </w:rPr>
        <w:t>able escape</w:t>
      </w:r>
      <w:r w:rsidR="00790F7D" w:rsidRPr="00E215DA">
        <w:rPr>
          <w:rFonts w:eastAsia="MS Mincho"/>
          <w:sz w:val="24"/>
          <w:szCs w:val="24"/>
          <w:lang w:val="en-NZ" w:eastAsia="ja-JP" w:bidi="he-IL"/>
        </w:rPr>
        <w:t xml:space="preserve"> to</w:t>
      </w:r>
      <w:r w:rsidR="003D541C" w:rsidRPr="00E215DA">
        <w:rPr>
          <w:rFonts w:eastAsia="MS Mincho"/>
          <w:sz w:val="24"/>
          <w:szCs w:val="24"/>
          <w:lang w:val="en-NZ" w:eastAsia="ja-JP" w:bidi="he-IL"/>
        </w:rPr>
        <w:t xml:space="preserve"> the entrapment of being liable - whilst still in the ‘cooling off period’.</w:t>
      </w:r>
    </w:p>
    <w:p w:rsidR="00EB652C" w:rsidRPr="00E215DA" w:rsidRDefault="00EB652C" w:rsidP="00C02140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MS Mincho"/>
          <w:sz w:val="24"/>
          <w:szCs w:val="24"/>
          <w:lang w:val="en-NZ" w:eastAsia="ja-JP" w:bidi="he-IL"/>
        </w:rPr>
        <w:t xml:space="preserve">Remember again that the Proverbs are </w:t>
      </w:r>
      <w:r w:rsidRPr="00E215DA">
        <w:rPr>
          <w:rFonts w:eastAsia="MS Mincho"/>
          <w:b/>
          <w:sz w:val="24"/>
          <w:szCs w:val="24"/>
          <w:lang w:val="en-NZ" w:eastAsia="ja-JP" w:bidi="he-IL"/>
        </w:rPr>
        <w:t>not</w:t>
      </w:r>
      <w:r w:rsidRPr="00E215DA">
        <w:rPr>
          <w:rFonts w:eastAsia="MS Mincho"/>
          <w:sz w:val="24"/>
          <w:szCs w:val="24"/>
          <w:lang w:val="en-NZ" w:eastAsia="ja-JP" w:bidi="he-IL"/>
        </w:rPr>
        <w:t xml:space="preserve"> mathematical formulae</w:t>
      </w:r>
      <w:r w:rsidR="00790F7D" w:rsidRPr="00E215DA">
        <w:rPr>
          <w:rFonts w:eastAsia="MS Mincho"/>
          <w:sz w:val="24"/>
          <w:szCs w:val="24"/>
          <w:lang w:val="en-NZ" w:eastAsia="ja-JP" w:bidi="he-IL"/>
        </w:rPr>
        <w:t xml:space="preserve"> – like 2+2=4!</w:t>
      </w:r>
      <w:r w:rsidR="00B7462D" w:rsidRPr="00E215DA">
        <w:rPr>
          <w:rFonts w:eastAsia="MS Mincho"/>
          <w:sz w:val="24"/>
          <w:szCs w:val="24"/>
          <w:lang w:val="en-NZ" w:eastAsia="ja-JP" w:bidi="he-IL"/>
        </w:rPr>
        <w:t xml:space="preserve"> </w:t>
      </w:r>
      <w:r w:rsidRPr="00E215DA">
        <w:rPr>
          <w:rFonts w:eastAsia="Calibri"/>
          <w:sz w:val="24"/>
          <w:szCs w:val="24"/>
          <w:lang w:val="en-NZ"/>
        </w:rPr>
        <w:t xml:space="preserve">There may be situations in life where taking on the debts of another person might be the </w:t>
      </w:r>
      <w:r w:rsidR="008E12F2" w:rsidRPr="00E215DA">
        <w:rPr>
          <w:rFonts w:eastAsia="Calibri"/>
          <w:sz w:val="24"/>
          <w:szCs w:val="24"/>
          <w:lang w:val="en-NZ"/>
        </w:rPr>
        <w:t xml:space="preserve">merciful, </w:t>
      </w:r>
      <w:r w:rsidRPr="00E215DA">
        <w:rPr>
          <w:rFonts w:eastAsia="Calibri"/>
          <w:sz w:val="24"/>
          <w:szCs w:val="24"/>
          <w:lang w:val="en-NZ"/>
        </w:rPr>
        <w:t>generous and right course of action – as it was in the parable which Jesus told</w:t>
      </w:r>
      <w:r w:rsidR="008E12F2" w:rsidRPr="00E215DA">
        <w:rPr>
          <w:rFonts w:eastAsia="Calibri"/>
          <w:sz w:val="24"/>
          <w:szCs w:val="24"/>
          <w:lang w:val="en-NZ"/>
        </w:rPr>
        <w:t>.</w:t>
      </w:r>
      <w:r w:rsidR="00B7462D" w:rsidRPr="00E215DA">
        <w:rPr>
          <w:rFonts w:eastAsia="Calibri"/>
          <w:sz w:val="24"/>
          <w:szCs w:val="24"/>
          <w:lang w:val="en-NZ"/>
        </w:rPr>
        <w:t xml:space="preserve"> </w:t>
      </w:r>
      <w:r w:rsidRPr="00E215DA">
        <w:rPr>
          <w:rFonts w:eastAsia="Calibri"/>
          <w:sz w:val="24"/>
          <w:szCs w:val="24"/>
          <w:lang w:val="en-NZ"/>
        </w:rPr>
        <w:t xml:space="preserve">However, </w:t>
      </w:r>
      <w:r w:rsidR="00C577C8" w:rsidRPr="00E215DA">
        <w:rPr>
          <w:rFonts w:eastAsia="Calibri"/>
          <w:sz w:val="24"/>
          <w:szCs w:val="24"/>
          <w:lang w:val="en-NZ"/>
        </w:rPr>
        <w:t xml:space="preserve">the wise </w:t>
      </w:r>
      <w:r w:rsidR="00313812" w:rsidRPr="00E215DA">
        <w:rPr>
          <w:rFonts w:eastAsia="Calibri"/>
          <w:sz w:val="24"/>
          <w:szCs w:val="24"/>
          <w:lang w:val="en-NZ"/>
        </w:rPr>
        <w:t>neighbour</w:t>
      </w:r>
      <w:r w:rsidR="00C577C8" w:rsidRPr="00E215DA">
        <w:rPr>
          <w:rFonts w:eastAsia="Calibri"/>
          <w:sz w:val="24"/>
          <w:szCs w:val="24"/>
          <w:lang w:val="en-NZ"/>
        </w:rPr>
        <w:t xml:space="preserve"> is careful in binding him or herself to financia</w:t>
      </w:r>
      <w:r w:rsidR="001109F3" w:rsidRPr="00E215DA">
        <w:rPr>
          <w:rFonts w:eastAsia="Calibri"/>
          <w:sz w:val="24"/>
          <w:szCs w:val="24"/>
          <w:lang w:val="en-NZ"/>
        </w:rPr>
        <w:t>l commitments which may put him/herself</w:t>
      </w:r>
      <w:r w:rsidR="00C577C8" w:rsidRPr="00E215DA">
        <w:rPr>
          <w:rFonts w:eastAsia="Calibri"/>
          <w:sz w:val="24"/>
          <w:szCs w:val="24"/>
          <w:lang w:val="en-NZ"/>
        </w:rPr>
        <w:t xml:space="preserve"> in danger. </w:t>
      </w:r>
    </w:p>
    <w:p w:rsidR="00270FFE" w:rsidRPr="00E215DA" w:rsidRDefault="00C577C8" w:rsidP="00C02140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 xml:space="preserve">The proverbs repeatedly warn about attracting ‘friends’ who are really </w:t>
      </w:r>
      <w:r w:rsidR="00A637DA" w:rsidRPr="00E215DA">
        <w:rPr>
          <w:rFonts w:eastAsia="Calibri"/>
          <w:sz w:val="24"/>
          <w:szCs w:val="24"/>
          <w:lang w:val="en-NZ"/>
        </w:rPr>
        <w:t>no</w:t>
      </w:r>
      <w:r w:rsidR="00F43A7C">
        <w:rPr>
          <w:rFonts w:eastAsia="Calibri"/>
          <w:sz w:val="24"/>
          <w:szCs w:val="24"/>
          <w:lang w:val="en-NZ"/>
        </w:rPr>
        <w:t>t</w:t>
      </w:r>
      <w:r w:rsidR="00A637DA" w:rsidRPr="00E215DA">
        <w:rPr>
          <w:rFonts w:eastAsia="Calibri"/>
          <w:sz w:val="24"/>
          <w:szCs w:val="24"/>
          <w:lang w:val="en-NZ"/>
        </w:rPr>
        <w:t xml:space="preserve"> friends at all, just </w:t>
      </w:r>
      <w:r w:rsidR="00313812" w:rsidRPr="00E215DA">
        <w:rPr>
          <w:rFonts w:eastAsia="Calibri"/>
          <w:sz w:val="24"/>
          <w:szCs w:val="24"/>
          <w:lang w:val="en-NZ"/>
        </w:rPr>
        <w:t>neighbours</w:t>
      </w:r>
      <w:r w:rsidRPr="00E215DA">
        <w:rPr>
          <w:rFonts w:eastAsia="Calibri"/>
          <w:sz w:val="24"/>
          <w:szCs w:val="24"/>
          <w:lang w:val="en-NZ"/>
        </w:rPr>
        <w:t xml:space="preserve"> who see the opportunity for personal gain from the generosity of others e.g. </w:t>
      </w:r>
      <w:r w:rsidRPr="00E215DA">
        <w:rPr>
          <w:bCs/>
          <w:sz w:val="24"/>
          <w:szCs w:val="24"/>
          <w:lang w:val="en-NZ" w:eastAsia="ja-JP" w:bidi="he-IL"/>
        </w:rPr>
        <w:t>Proverbs 19:4</w:t>
      </w:r>
      <w:r w:rsidRPr="00E215DA">
        <w:rPr>
          <w:sz w:val="24"/>
          <w:szCs w:val="24"/>
          <w:lang w:val="en-NZ" w:eastAsia="ja-JP" w:bidi="he-IL"/>
        </w:rPr>
        <w:t xml:space="preserve"> 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Wealth brings many new friends (rea), but a poor man is deserted by his friend (rea)</w:t>
      </w:r>
      <w:r w:rsidRPr="00E215DA">
        <w:rPr>
          <w:sz w:val="24"/>
          <w:szCs w:val="24"/>
          <w:lang w:val="en-NZ" w:eastAsia="ja-JP" w:bidi="he-IL"/>
        </w:rPr>
        <w:t>”</w:t>
      </w:r>
      <w:r w:rsidR="00B7462D" w:rsidRPr="00E215DA">
        <w:rPr>
          <w:sz w:val="24"/>
          <w:szCs w:val="24"/>
          <w:lang w:val="en-NZ" w:eastAsia="ja-JP" w:bidi="he-IL"/>
        </w:rPr>
        <w:t xml:space="preserve">. </w:t>
      </w:r>
      <w:r w:rsidRPr="00E215DA">
        <w:rPr>
          <w:bCs/>
          <w:sz w:val="24"/>
          <w:szCs w:val="24"/>
          <w:lang w:val="en-NZ" w:eastAsia="ja-JP" w:bidi="he-IL"/>
        </w:rPr>
        <w:t>Proverbs 19:6</w:t>
      </w:r>
      <w:r w:rsidRPr="00E215DA">
        <w:rPr>
          <w:sz w:val="24"/>
          <w:szCs w:val="24"/>
          <w:lang w:val="en-NZ" w:eastAsia="ja-JP" w:bidi="he-IL"/>
        </w:rPr>
        <w:t xml:space="preserve"> 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 xml:space="preserve">Many seek the </w:t>
      </w:r>
      <w:r w:rsidR="00313812" w:rsidRPr="00E215DA">
        <w:rPr>
          <w:i/>
          <w:color w:val="FF0000"/>
          <w:sz w:val="24"/>
          <w:szCs w:val="24"/>
          <w:lang w:val="en-NZ" w:eastAsia="ja-JP" w:bidi="he-IL"/>
        </w:rPr>
        <w:t>favour</w:t>
      </w:r>
      <w:r w:rsidRPr="00E215DA">
        <w:rPr>
          <w:i/>
          <w:color w:val="FF0000"/>
          <w:sz w:val="24"/>
          <w:szCs w:val="24"/>
          <w:lang w:val="en-NZ" w:eastAsia="ja-JP" w:bidi="he-IL"/>
        </w:rPr>
        <w:t xml:space="preserve"> of a generous man, and everyone is a friend to a man who gives gifts</w:t>
      </w:r>
      <w:r w:rsidRPr="00E215DA">
        <w:rPr>
          <w:sz w:val="24"/>
          <w:szCs w:val="24"/>
          <w:lang w:val="en-NZ" w:eastAsia="ja-JP" w:bidi="he-IL"/>
        </w:rPr>
        <w:t>”</w:t>
      </w:r>
      <w:r w:rsidR="00B7462D" w:rsidRPr="00E215DA">
        <w:rPr>
          <w:sz w:val="24"/>
          <w:szCs w:val="24"/>
          <w:lang w:val="en-NZ" w:eastAsia="ja-JP" w:bidi="he-IL"/>
        </w:rPr>
        <w:t xml:space="preserve">. </w:t>
      </w:r>
      <w:r w:rsidR="001C68EA" w:rsidRPr="00E215DA">
        <w:rPr>
          <w:rFonts w:eastAsia="Calibri"/>
          <w:sz w:val="24"/>
          <w:szCs w:val="24"/>
          <w:lang w:val="en-NZ"/>
        </w:rPr>
        <w:t>Here’s the warning again:</w:t>
      </w:r>
      <w:r w:rsidR="00B7462D" w:rsidRPr="00E215DA">
        <w:rPr>
          <w:rFonts w:eastAsia="Calibri"/>
          <w:sz w:val="24"/>
          <w:szCs w:val="24"/>
          <w:lang w:val="en-NZ"/>
        </w:rPr>
        <w:t xml:space="preserve"> </w:t>
      </w:r>
      <w:r w:rsidRPr="00E215DA">
        <w:rPr>
          <w:bCs/>
          <w:sz w:val="24"/>
          <w:szCs w:val="24"/>
          <w:lang w:val="en-NZ" w:eastAsia="ja-JP" w:bidi="he-IL"/>
        </w:rPr>
        <w:t>Proverbs 18:24a</w:t>
      </w:r>
      <w:r w:rsidRPr="00E215DA">
        <w:rPr>
          <w:sz w:val="24"/>
          <w:szCs w:val="24"/>
          <w:lang w:val="en-NZ" w:eastAsia="ja-JP" w:bidi="he-IL"/>
        </w:rPr>
        <w:t xml:space="preserve"> 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A man of many companions may come to ruin</w:t>
      </w:r>
      <w:r w:rsidRPr="00E215DA">
        <w:rPr>
          <w:sz w:val="24"/>
          <w:szCs w:val="24"/>
          <w:lang w:val="en-NZ" w:eastAsia="ja-JP" w:bidi="he-IL"/>
        </w:rPr>
        <w:t>”</w:t>
      </w:r>
      <w:r w:rsidR="00B7462D" w:rsidRPr="00E215DA">
        <w:rPr>
          <w:sz w:val="24"/>
          <w:szCs w:val="24"/>
          <w:lang w:val="en-NZ" w:eastAsia="ja-JP" w:bidi="he-IL"/>
        </w:rPr>
        <w:t xml:space="preserve">. </w:t>
      </w:r>
      <w:r w:rsidR="00A637DA" w:rsidRPr="00E215DA">
        <w:rPr>
          <w:rFonts w:eastAsia="Calibri"/>
          <w:sz w:val="24"/>
          <w:szCs w:val="24"/>
          <w:lang w:val="en-NZ"/>
        </w:rPr>
        <w:t>Much wisdom</w:t>
      </w:r>
      <w:r w:rsidR="00270FFE" w:rsidRPr="00E215DA">
        <w:rPr>
          <w:rFonts w:eastAsia="Calibri"/>
          <w:sz w:val="24"/>
          <w:szCs w:val="24"/>
          <w:lang w:val="en-NZ"/>
        </w:rPr>
        <w:t xml:space="preserve"> is needed in </w:t>
      </w:r>
      <w:r w:rsidR="00A637DA" w:rsidRPr="00E215DA">
        <w:rPr>
          <w:rFonts w:eastAsia="Calibri"/>
          <w:sz w:val="24"/>
          <w:szCs w:val="24"/>
          <w:lang w:val="en-NZ"/>
        </w:rPr>
        <w:t>deciding how best to help</w:t>
      </w:r>
      <w:r w:rsidR="00270FFE" w:rsidRPr="00E215DA">
        <w:rPr>
          <w:rFonts w:eastAsia="Calibri"/>
          <w:sz w:val="24"/>
          <w:szCs w:val="24"/>
          <w:lang w:val="en-NZ"/>
        </w:rPr>
        <w:t xml:space="preserve"> others</w:t>
      </w:r>
      <w:r w:rsidR="00A637DA" w:rsidRPr="00E215DA">
        <w:rPr>
          <w:rFonts w:eastAsia="Calibri"/>
          <w:sz w:val="24"/>
          <w:szCs w:val="24"/>
          <w:lang w:val="en-NZ"/>
        </w:rPr>
        <w:t xml:space="preserve"> – such help may at times include</w:t>
      </w:r>
      <w:r w:rsidR="001C68EA" w:rsidRPr="00E215DA">
        <w:rPr>
          <w:rFonts w:eastAsia="Calibri"/>
          <w:sz w:val="24"/>
          <w:szCs w:val="24"/>
          <w:lang w:val="en-NZ"/>
        </w:rPr>
        <w:t xml:space="preserve"> pledging</w:t>
      </w:r>
      <w:r w:rsidR="00270FFE" w:rsidRPr="00E215DA">
        <w:rPr>
          <w:rFonts w:eastAsia="Calibri"/>
          <w:sz w:val="24"/>
          <w:szCs w:val="24"/>
          <w:lang w:val="en-NZ"/>
        </w:rPr>
        <w:t xml:space="preserve"> money or material possessions</w:t>
      </w:r>
      <w:r w:rsidR="001C68EA" w:rsidRPr="00E215DA">
        <w:rPr>
          <w:rFonts w:eastAsia="Calibri"/>
          <w:sz w:val="24"/>
          <w:szCs w:val="24"/>
          <w:lang w:val="en-NZ"/>
        </w:rPr>
        <w:t xml:space="preserve">. </w:t>
      </w:r>
    </w:p>
    <w:p w:rsidR="00B7462D" w:rsidRPr="00E215DA" w:rsidRDefault="00334050" w:rsidP="00C02140">
      <w:p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lastRenderedPageBreak/>
        <w:t xml:space="preserve">What </w:t>
      </w:r>
      <w:r w:rsidR="00E06C64" w:rsidRPr="00E215DA">
        <w:rPr>
          <w:rFonts w:eastAsia="Calibri"/>
          <w:sz w:val="24"/>
          <w:szCs w:val="24"/>
          <w:lang w:val="en-NZ"/>
        </w:rPr>
        <w:t xml:space="preserve">else does Scripture </w:t>
      </w:r>
      <w:r w:rsidRPr="00E215DA">
        <w:rPr>
          <w:rFonts w:eastAsia="Calibri"/>
          <w:sz w:val="24"/>
          <w:szCs w:val="24"/>
          <w:lang w:val="en-NZ"/>
        </w:rPr>
        <w:t xml:space="preserve">have to teach us about being a good </w:t>
      </w:r>
      <w:r w:rsidR="00313812" w:rsidRPr="00E215DA">
        <w:rPr>
          <w:rFonts w:eastAsia="Calibri"/>
          <w:sz w:val="24"/>
          <w:szCs w:val="24"/>
          <w:lang w:val="en-NZ"/>
        </w:rPr>
        <w:t>neighbour</w:t>
      </w:r>
      <w:r w:rsidRPr="00E215DA">
        <w:rPr>
          <w:rFonts w:eastAsia="Calibri"/>
          <w:sz w:val="24"/>
          <w:szCs w:val="24"/>
          <w:lang w:val="en-NZ"/>
        </w:rPr>
        <w:t>?</w:t>
      </w:r>
      <w:r w:rsidR="00B7462D" w:rsidRPr="00E215DA">
        <w:rPr>
          <w:rFonts w:eastAsia="Calibri"/>
          <w:sz w:val="24"/>
          <w:szCs w:val="24"/>
          <w:lang w:val="en-NZ"/>
        </w:rPr>
        <w:t xml:space="preserve"> </w:t>
      </w:r>
    </w:p>
    <w:p w:rsidR="00334050" w:rsidRPr="00E215DA" w:rsidRDefault="00863824" w:rsidP="00C02140">
      <w:pPr>
        <w:pStyle w:val="ListParagraph"/>
        <w:numPr>
          <w:ilvl w:val="0"/>
          <w:numId w:val="3"/>
        </w:numPr>
        <w:spacing w:line="276" w:lineRule="auto"/>
        <w:ind w:left="720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 xml:space="preserve">A </w:t>
      </w:r>
      <w:r w:rsidR="00334050" w:rsidRPr="00E215DA">
        <w:rPr>
          <w:rFonts w:eastAsia="Calibri"/>
          <w:sz w:val="24"/>
          <w:szCs w:val="24"/>
          <w:lang w:val="en-NZ"/>
        </w:rPr>
        <w:t xml:space="preserve">good </w:t>
      </w:r>
      <w:r w:rsidR="00313812" w:rsidRPr="00E215DA">
        <w:rPr>
          <w:rFonts w:eastAsia="Calibri"/>
          <w:sz w:val="24"/>
          <w:szCs w:val="24"/>
          <w:lang w:val="en-NZ"/>
        </w:rPr>
        <w:t>neighbour</w:t>
      </w:r>
      <w:r w:rsidR="00334050" w:rsidRPr="00E215DA">
        <w:rPr>
          <w:rFonts w:eastAsia="Calibri"/>
          <w:sz w:val="24"/>
          <w:szCs w:val="24"/>
          <w:lang w:val="en-NZ"/>
        </w:rPr>
        <w:t xml:space="preserve"> is a person who does not withhold good from those to whom it is due (</w:t>
      </w:r>
      <w:r w:rsidR="00E06C64" w:rsidRPr="00E215DA">
        <w:rPr>
          <w:rFonts w:eastAsia="Calibri"/>
          <w:sz w:val="24"/>
          <w:szCs w:val="24"/>
          <w:lang w:val="en-NZ"/>
        </w:rPr>
        <w:t xml:space="preserve">Prov </w:t>
      </w:r>
      <w:r w:rsidR="00334050" w:rsidRPr="00E215DA">
        <w:rPr>
          <w:rFonts w:eastAsia="Calibri"/>
          <w:sz w:val="24"/>
          <w:szCs w:val="24"/>
          <w:lang w:val="en-NZ"/>
        </w:rPr>
        <w:t>3</w:t>
      </w:r>
      <w:r w:rsidR="00313812" w:rsidRPr="00E215DA">
        <w:rPr>
          <w:rFonts w:eastAsia="Calibri"/>
          <w:sz w:val="24"/>
          <w:szCs w:val="24"/>
          <w:lang w:val="en-NZ"/>
        </w:rPr>
        <w:t>:</w:t>
      </w:r>
      <w:r w:rsidR="00334050" w:rsidRPr="00E215DA">
        <w:rPr>
          <w:rFonts w:eastAsia="Calibri"/>
          <w:sz w:val="24"/>
          <w:szCs w:val="24"/>
          <w:lang w:val="en-NZ"/>
        </w:rPr>
        <w:t>27)</w:t>
      </w:r>
      <w:r w:rsidR="00B7462D" w:rsidRPr="00E215DA">
        <w:rPr>
          <w:rFonts w:eastAsia="Calibri"/>
          <w:sz w:val="24"/>
          <w:szCs w:val="24"/>
          <w:lang w:val="en-NZ"/>
        </w:rPr>
        <w:t xml:space="preserve">. </w:t>
      </w:r>
    </w:p>
    <w:p w:rsidR="00234083" w:rsidRPr="00E215DA" w:rsidRDefault="00334050" w:rsidP="00C02140">
      <w:pPr>
        <w:pStyle w:val="ListParagraph"/>
        <w:numPr>
          <w:ilvl w:val="0"/>
          <w:numId w:val="3"/>
        </w:numPr>
        <w:spacing w:line="276" w:lineRule="auto"/>
        <w:ind w:left="720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 xml:space="preserve">A good </w:t>
      </w:r>
      <w:r w:rsidR="00313812" w:rsidRPr="00E215DA">
        <w:rPr>
          <w:rFonts w:eastAsia="Calibri"/>
          <w:sz w:val="24"/>
          <w:szCs w:val="24"/>
          <w:lang w:val="en-NZ"/>
        </w:rPr>
        <w:t>neighbour</w:t>
      </w:r>
      <w:r w:rsidRPr="00E215DA">
        <w:rPr>
          <w:rFonts w:eastAsia="Calibri"/>
          <w:sz w:val="24"/>
          <w:szCs w:val="24"/>
          <w:lang w:val="en-NZ"/>
        </w:rPr>
        <w:t xml:space="preserve"> is </w:t>
      </w:r>
      <w:r w:rsidR="00506F46" w:rsidRPr="00E215DA">
        <w:rPr>
          <w:rFonts w:eastAsia="Calibri"/>
          <w:sz w:val="24"/>
          <w:szCs w:val="24"/>
          <w:lang w:val="en-NZ"/>
        </w:rPr>
        <w:t xml:space="preserve">does not gossip </w:t>
      </w:r>
      <w:r w:rsidR="00234083" w:rsidRPr="00E215DA">
        <w:rPr>
          <w:rFonts w:eastAsia="Calibri"/>
          <w:sz w:val="24"/>
          <w:szCs w:val="24"/>
          <w:lang w:val="en-NZ"/>
        </w:rPr>
        <w:t xml:space="preserve">and pull down others, but knows when to </w:t>
      </w:r>
      <w:r w:rsidR="001C68EA" w:rsidRPr="00E215DA">
        <w:rPr>
          <w:rFonts w:eastAsia="Calibri"/>
          <w:sz w:val="24"/>
          <w:szCs w:val="24"/>
          <w:lang w:val="en-NZ"/>
        </w:rPr>
        <w:t>hold her tongue</w:t>
      </w:r>
      <w:r w:rsidR="00234083" w:rsidRPr="00E215DA">
        <w:rPr>
          <w:rFonts w:eastAsia="Calibri"/>
          <w:sz w:val="24"/>
          <w:szCs w:val="24"/>
          <w:lang w:val="en-NZ"/>
        </w:rPr>
        <w:t xml:space="preserve"> </w:t>
      </w:r>
      <w:r w:rsidR="00313812" w:rsidRPr="00E215DA">
        <w:rPr>
          <w:rFonts w:eastAsia="Calibri"/>
          <w:sz w:val="24"/>
          <w:szCs w:val="24"/>
          <w:lang w:val="en-NZ"/>
        </w:rPr>
        <w:t>e.g.</w:t>
      </w:r>
      <w:r w:rsidR="00313812" w:rsidRPr="00E215DA">
        <w:rPr>
          <w:bCs/>
          <w:sz w:val="24"/>
          <w:szCs w:val="24"/>
          <w:lang w:val="en-NZ" w:eastAsia="ja-JP" w:bidi="he-IL"/>
        </w:rPr>
        <w:t xml:space="preserve"> Prov</w:t>
      </w:r>
      <w:r w:rsidR="007F365B" w:rsidRPr="00E215DA">
        <w:rPr>
          <w:bCs/>
          <w:sz w:val="24"/>
          <w:szCs w:val="24"/>
          <w:lang w:val="en-NZ" w:eastAsia="ja-JP" w:bidi="he-IL"/>
        </w:rPr>
        <w:t xml:space="preserve"> 11:12</w:t>
      </w:r>
      <w:r w:rsidR="007F365B" w:rsidRPr="00E215DA">
        <w:rPr>
          <w:sz w:val="24"/>
          <w:szCs w:val="24"/>
          <w:lang w:val="en-NZ" w:eastAsia="ja-JP" w:bidi="he-IL"/>
        </w:rPr>
        <w:t xml:space="preserve"> “</w:t>
      </w:r>
      <w:r w:rsidR="007F365B" w:rsidRPr="00E215DA">
        <w:rPr>
          <w:i/>
          <w:color w:val="FF0000"/>
          <w:sz w:val="24"/>
          <w:szCs w:val="24"/>
          <w:lang w:val="en-NZ" w:eastAsia="ja-JP" w:bidi="he-IL"/>
        </w:rPr>
        <w:t xml:space="preserve">Whoever belittles his </w:t>
      </w:r>
      <w:r w:rsidR="00313812" w:rsidRPr="00E215DA">
        <w:rPr>
          <w:i/>
          <w:color w:val="FF0000"/>
          <w:sz w:val="24"/>
          <w:szCs w:val="24"/>
          <w:lang w:val="en-NZ" w:eastAsia="ja-JP" w:bidi="he-IL"/>
        </w:rPr>
        <w:t>neighbour</w:t>
      </w:r>
      <w:r w:rsidR="007F365B" w:rsidRPr="00E215DA">
        <w:rPr>
          <w:i/>
          <w:color w:val="FF0000"/>
          <w:sz w:val="24"/>
          <w:szCs w:val="24"/>
          <w:lang w:val="en-NZ" w:eastAsia="ja-JP" w:bidi="he-IL"/>
        </w:rPr>
        <w:t xml:space="preserve"> lacks sense, but a man of understanding remains silent</w:t>
      </w:r>
      <w:r w:rsidR="007F365B" w:rsidRPr="00E215DA">
        <w:rPr>
          <w:sz w:val="24"/>
          <w:szCs w:val="24"/>
          <w:lang w:val="en-NZ" w:eastAsia="ja-JP" w:bidi="he-IL"/>
        </w:rPr>
        <w:t>”</w:t>
      </w:r>
      <w:r w:rsidR="004D0D1F" w:rsidRPr="00E215DA">
        <w:rPr>
          <w:sz w:val="24"/>
          <w:szCs w:val="24"/>
          <w:lang w:val="en-NZ" w:eastAsia="ja-JP" w:bidi="he-IL"/>
        </w:rPr>
        <w:t xml:space="preserve"> </w:t>
      </w:r>
      <w:r w:rsidR="00B7462D" w:rsidRPr="00E215DA">
        <w:rPr>
          <w:sz w:val="24"/>
          <w:szCs w:val="24"/>
          <w:lang w:val="en-NZ" w:eastAsia="ja-JP" w:bidi="he-IL"/>
        </w:rPr>
        <w:t>(</w:t>
      </w:r>
      <w:r w:rsidR="004D0D1F" w:rsidRPr="00E215DA">
        <w:rPr>
          <w:sz w:val="24"/>
          <w:szCs w:val="24"/>
          <w:lang w:val="en-NZ" w:eastAsia="ja-JP" w:bidi="he-IL"/>
        </w:rPr>
        <w:t>also 12</w:t>
      </w:r>
      <w:r w:rsidR="00313812" w:rsidRPr="00E215DA">
        <w:rPr>
          <w:sz w:val="24"/>
          <w:szCs w:val="24"/>
          <w:lang w:val="en-NZ" w:eastAsia="ja-JP" w:bidi="he-IL"/>
        </w:rPr>
        <w:t>:</w:t>
      </w:r>
      <w:r w:rsidR="004D0D1F" w:rsidRPr="00E215DA">
        <w:rPr>
          <w:sz w:val="24"/>
          <w:szCs w:val="24"/>
          <w:lang w:val="en-NZ" w:eastAsia="ja-JP" w:bidi="he-IL"/>
        </w:rPr>
        <w:t>23; 13:3; 17:28; 18:2)</w:t>
      </w:r>
    </w:p>
    <w:p w:rsidR="001C68EA" w:rsidRDefault="001C68EA" w:rsidP="00C02140">
      <w:pPr>
        <w:pStyle w:val="ListParagraph"/>
        <w:numPr>
          <w:ilvl w:val="0"/>
          <w:numId w:val="3"/>
        </w:numPr>
        <w:spacing w:line="276" w:lineRule="auto"/>
        <w:ind w:left="720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 xml:space="preserve">A good </w:t>
      </w:r>
      <w:r w:rsidR="00313812" w:rsidRPr="00E215DA">
        <w:rPr>
          <w:rFonts w:eastAsia="Calibri"/>
          <w:sz w:val="24"/>
          <w:szCs w:val="24"/>
          <w:lang w:val="en-NZ"/>
        </w:rPr>
        <w:t>neighbour</w:t>
      </w:r>
      <w:r w:rsidRPr="00E215DA">
        <w:rPr>
          <w:rFonts w:eastAsia="Calibri"/>
          <w:sz w:val="24"/>
          <w:szCs w:val="24"/>
          <w:lang w:val="en-NZ"/>
        </w:rPr>
        <w:t xml:space="preserve"> does good to everyone, especially to those who are of the household of faith (Gal 6:10)</w:t>
      </w:r>
    </w:p>
    <w:p w:rsidR="00F43A7C" w:rsidRPr="00E215DA" w:rsidRDefault="00F43A7C" w:rsidP="00F43A7C">
      <w:pPr>
        <w:pStyle w:val="ListParagraph"/>
        <w:spacing w:line="276" w:lineRule="auto"/>
        <w:rPr>
          <w:rFonts w:eastAsia="Calibri"/>
          <w:sz w:val="24"/>
          <w:szCs w:val="24"/>
          <w:lang w:val="en-NZ"/>
        </w:rPr>
      </w:pPr>
    </w:p>
    <w:p w:rsidR="00967A9F" w:rsidRPr="00E215DA" w:rsidRDefault="001C68EA" w:rsidP="00C02140">
      <w:pPr>
        <w:spacing w:after="200" w:line="276" w:lineRule="auto"/>
        <w:rPr>
          <w:sz w:val="24"/>
          <w:szCs w:val="24"/>
          <w:lang w:val="en-NZ" w:eastAsia="ja-JP" w:bidi="he-IL"/>
        </w:rPr>
      </w:pPr>
      <w:r w:rsidRPr="00E215DA">
        <w:rPr>
          <w:rFonts w:eastAsia="Calibri"/>
          <w:b/>
          <w:sz w:val="24"/>
          <w:szCs w:val="24"/>
          <w:lang w:val="en-NZ"/>
        </w:rPr>
        <w:t xml:space="preserve">Jesus was a good </w:t>
      </w:r>
      <w:r w:rsidR="00313812" w:rsidRPr="00E215DA">
        <w:rPr>
          <w:rFonts w:eastAsia="Calibri"/>
          <w:b/>
          <w:sz w:val="24"/>
          <w:szCs w:val="24"/>
          <w:lang w:val="en-NZ"/>
        </w:rPr>
        <w:t>neighbour</w:t>
      </w:r>
      <w:r w:rsidRPr="00E215DA">
        <w:rPr>
          <w:rFonts w:eastAsia="Calibri"/>
          <w:b/>
          <w:sz w:val="24"/>
          <w:szCs w:val="24"/>
          <w:lang w:val="en-NZ"/>
        </w:rPr>
        <w:t xml:space="preserve"> when he lived on this earth. </w:t>
      </w:r>
      <w:r w:rsidR="00502726" w:rsidRPr="00E215DA">
        <w:rPr>
          <w:rFonts w:eastAsia="Calibri"/>
          <w:sz w:val="24"/>
          <w:szCs w:val="24"/>
          <w:lang w:val="en-NZ"/>
        </w:rPr>
        <w:t>He was slandered by his opponents when they said of Him</w:t>
      </w:r>
      <w:r w:rsidR="00B7462D" w:rsidRPr="00E215DA">
        <w:rPr>
          <w:rFonts w:eastAsia="Calibri"/>
          <w:sz w:val="24"/>
          <w:szCs w:val="24"/>
          <w:lang w:val="en-NZ"/>
        </w:rPr>
        <w:t xml:space="preserve"> </w:t>
      </w:r>
      <w:r w:rsidR="00502726" w:rsidRPr="00E215DA">
        <w:rPr>
          <w:bCs/>
          <w:sz w:val="24"/>
          <w:szCs w:val="24"/>
          <w:lang w:val="en-NZ" w:eastAsia="ja-JP" w:bidi="he-IL"/>
        </w:rPr>
        <w:t>Luke 7:34</w:t>
      </w:r>
      <w:r w:rsidR="00502726" w:rsidRPr="00E215DA">
        <w:rPr>
          <w:sz w:val="24"/>
          <w:szCs w:val="24"/>
          <w:lang w:val="en-NZ" w:eastAsia="ja-JP" w:bidi="he-IL"/>
        </w:rPr>
        <w:t xml:space="preserve"> </w:t>
      </w:r>
      <w:r w:rsidR="00E215DA" w:rsidRPr="00E215DA">
        <w:rPr>
          <w:sz w:val="24"/>
          <w:szCs w:val="24"/>
          <w:lang w:val="en-NZ" w:eastAsia="ja-JP" w:bidi="he-IL"/>
        </w:rPr>
        <w:t>“</w:t>
      </w:r>
      <w:r w:rsidR="00502726" w:rsidRPr="00E215DA">
        <w:rPr>
          <w:color w:val="FF0000"/>
          <w:sz w:val="24"/>
          <w:szCs w:val="24"/>
          <w:lang w:val="en-NZ" w:eastAsia="ja-JP" w:bidi="he-IL"/>
        </w:rPr>
        <w:t xml:space="preserve">The Son of Man has come eating and drinking, and you say, </w:t>
      </w:r>
      <w:r w:rsidR="00E215DA">
        <w:rPr>
          <w:color w:val="FF0000"/>
          <w:sz w:val="24"/>
          <w:szCs w:val="24"/>
          <w:lang w:val="en-NZ" w:eastAsia="ja-JP" w:bidi="he-IL"/>
        </w:rPr>
        <w:t>‘</w:t>
      </w:r>
      <w:r w:rsidR="00502726" w:rsidRPr="00E215DA">
        <w:rPr>
          <w:color w:val="FF0000"/>
          <w:sz w:val="24"/>
          <w:szCs w:val="24"/>
          <w:lang w:val="en-NZ" w:eastAsia="ja-JP" w:bidi="he-IL"/>
        </w:rPr>
        <w:t>Look at him! A glutton and a drunkard, a friend of tax collectors and sinners!</w:t>
      </w:r>
      <w:r w:rsidR="00E215DA" w:rsidRPr="00E215DA">
        <w:rPr>
          <w:sz w:val="24"/>
          <w:szCs w:val="24"/>
          <w:lang w:val="en-NZ" w:eastAsia="ja-JP" w:bidi="he-IL"/>
        </w:rPr>
        <w:t>’”</w:t>
      </w:r>
      <w:r w:rsidR="00E215DA">
        <w:rPr>
          <w:sz w:val="24"/>
          <w:szCs w:val="24"/>
          <w:lang w:val="en-NZ" w:eastAsia="ja-JP" w:bidi="he-IL"/>
        </w:rPr>
        <w:t xml:space="preserve"> </w:t>
      </w:r>
      <w:r w:rsidR="00E215DA" w:rsidRPr="00E215DA">
        <w:rPr>
          <w:sz w:val="24"/>
          <w:szCs w:val="24"/>
          <w:lang w:val="en-NZ" w:eastAsia="ja-JP" w:bidi="he-IL"/>
        </w:rPr>
        <w:t>(</w:t>
      </w:r>
      <w:r w:rsidR="00502726" w:rsidRPr="00E215DA">
        <w:rPr>
          <w:rFonts w:eastAsia="Calibri"/>
          <w:sz w:val="24"/>
          <w:szCs w:val="24"/>
          <w:lang w:val="en-NZ"/>
        </w:rPr>
        <w:t>Matt 11</w:t>
      </w:r>
      <w:r w:rsidR="00313812" w:rsidRPr="00E215DA">
        <w:rPr>
          <w:rFonts w:eastAsia="Calibri"/>
          <w:sz w:val="24"/>
          <w:szCs w:val="24"/>
          <w:lang w:val="en-NZ"/>
        </w:rPr>
        <w:t>:</w:t>
      </w:r>
      <w:r w:rsidR="00502726" w:rsidRPr="00E215DA">
        <w:rPr>
          <w:rFonts w:eastAsia="Calibri"/>
          <w:sz w:val="24"/>
          <w:szCs w:val="24"/>
          <w:lang w:val="en-NZ"/>
        </w:rPr>
        <w:t>19; Luke 7</w:t>
      </w:r>
      <w:r w:rsidR="00313812" w:rsidRPr="00E215DA">
        <w:rPr>
          <w:rFonts w:eastAsia="Calibri"/>
          <w:sz w:val="24"/>
          <w:szCs w:val="24"/>
          <w:lang w:val="en-NZ"/>
        </w:rPr>
        <w:t>:</w:t>
      </w:r>
      <w:r w:rsidR="00502726" w:rsidRPr="00E215DA">
        <w:rPr>
          <w:rFonts w:eastAsia="Calibri"/>
          <w:sz w:val="24"/>
          <w:szCs w:val="24"/>
          <w:lang w:val="en-NZ"/>
        </w:rPr>
        <w:t>34)</w:t>
      </w:r>
      <w:r w:rsidR="00B7462D" w:rsidRPr="00E215DA">
        <w:rPr>
          <w:rFonts w:eastAsia="Calibri"/>
          <w:sz w:val="24"/>
          <w:szCs w:val="24"/>
          <w:lang w:val="en-NZ"/>
        </w:rPr>
        <w:t xml:space="preserve">. </w:t>
      </w:r>
      <w:r w:rsidR="00967A9F" w:rsidRPr="00E215DA">
        <w:rPr>
          <w:sz w:val="24"/>
          <w:szCs w:val="24"/>
          <w:lang w:val="en-NZ" w:eastAsia="ja-JP" w:bidi="he-IL"/>
        </w:rPr>
        <w:t xml:space="preserve">Jesus was not a glutton nor a drunkard, but he was </w:t>
      </w:r>
      <w:r w:rsidR="00506F46" w:rsidRPr="00E215DA">
        <w:rPr>
          <w:sz w:val="24"/>
          <w:szCs w:val="24"/>
          <w:lang w:val="en-NZ" w:eastAsia="ja-JP" w:bidi="he-IL"/>
        </w:rPr>
        <w:t xml:space="preserve">certainly </w:t>
      </w:r>
      <w:r w:rsidR="00967A9F" w:rsidRPr="00E215DA">
        <w:rPr>
          <w:sz w:val="24"/>
          <w:szCs w:val="24"/>
          <w:lang w:val="en-NZ" w:eastAsia="ja-JP" w:bidi="he-IL"/>
        </w:rPr>
        <w:t xml:space="preserve">a good </w:t>
      </w:r>
      <w:r w:rsidR="00313812" w:rsidRPr="00E215DA">
        <w:rPr>
          <w:sz w:val="24"/>
          <w:szCs w:val="24"/>
          <w:lang w:val="en-NZ" w:eastAsia="ja-JP" w:bidi="he-IL"/>
        </w:rPr>
        <w:t>neighbour</w:t>
      </w:r>
      <w:r w:rsidR="00967A9F" w:rsidRPr="00E215DA">
        <w:rPr>
          <w:sz w:val="24"/>
          <w:szCs w:val="24"/>
          <w:lang w:val="en-NZ" w:eastAsia="ja-JP" w:bidi="he-IL"/>
        </w:rPr>
        <w:t xml:space="preserve"> to tax collectors and sinners</w:t>
      </w:r>
      <w:r w:rsidR="00506F46" w:rsidRPr="00E215DA">
        <w:rPr>
          <w:sz w:val="24"/>
          <w:szCs w:val="24"/>
          <w:lang w:val="en-NZ" w:eastAsia="ja-JP" w:bidi="he-IL"/>
        </w:rPr>
        <w:t>.</w:t>
      </w:r>
      <w:r w:rsidR="00B7462D" w:rsidRPr="00E215DA">
        <w:rPr>
          <w:sz w:val="24"/>
          <w:szCs w:val="24"/>
          <w:lang w:val="en-NZ" w:eastAsia="ja-JP" w:bidi="he-IL"/>
        </w:rPr>
        <w:t xml:space="preserve"> </w:t>
      </w:r>
      <w:r w:rsidR="00967A9F" w:rsidRPr="00E215DA">
        <w:rPr>
          <w:sz w:val="24"/>
          <w:szCs w:val="24"/>
          <w:lang w:val="en-NZ" w:eastAsia="ja-JP" w:bidi="he-IL"/>
        </w:rPr>
        <w:t>He kept company with many people who were ‘the dregs of society’</w:t>
      </w:r>
      <w:r w:rsidR="00B7462D" w:rsidRPr="00E215DA">
        <w:rPr>
          <w:sz w:val="24"/>
          <w:szCs w:val="24"/>
          <w:lang w:val="en-NZ" w:eastAsia="ja-JP" w:bidi="he-IL"/>
        </w:rPr>
        <w:t xml:space="preserve">. </w:t>
      </w:r>
      <w:r w:rsidR="00967A9F" w:rsidRPr="00E215DA">
        <w:rPr>
          <w:sz w:val="24"/>
          <w:szCs w:val="24"/>
          <w:lang w:val="en-NZ" w:eastAsia="ja-JP" w:bidi="he-IL"/>
        </w:rPr>
        <w:t xml:space="preserve">People like </w:t>
      </w:r>
      <w:r w:rsidR="00313812" w:rsidRPr="00E215DA">
        <w:rPr>
          <w:sz w:val="24"/>
          <w:szCs w:val="24"/>
          <w:lang w:val="en-NZ" w:eastAsia="ja-JP" w:bidi="he-IL"/>
        </w:rPr>
        <w:t>Zacchaeus</w:t>
      </w:r>
      <w:r w:rsidR="00967A9F" w:rsidRPr="00E215DA">
        <w:rPr>
          <w:sz w:val="24"/>
          <w:szCs w:val="24"/>
          <w:lang w:val="en-NZ" w:eastAsia="ja-JP" w:bidi="he-IL"/>
        </w:rPr>
        <w:t>, a prostitute, a sinful woman who washed his feet with her hair</w:t>
      </w:r>
      <w:r w:rsidR="00B7462D" w:rsidRPr="00E215DA">
        <w:rPr>
          <w:sz w:val="24"/>
          <w:szCs w:val="24"/>
          <w:lang w:val="en-NZ" w:eastAsia="ja-JP" w:bidi="he-IL"/>
        </w:rPr>
        <w:t xml:space="preserve">. </w:t>
      </w:r>
      <w:r w:rsidR="00967A9F" w:rsidRPr="00E215DA">
        <w:rPr>
          <w:sz w:val="24"/>
          <w:szCs w:val="24"/>
          <w:lang w:val="en-NZ" w:eastAsia="ja-JP" w:bidi="he-IL"/>
        </w:rPr>
        <w:t>He touched lepers, and spoke with those possessed by demons</w:t>
      </w:r>
      <w:r w:rsidR="00F43A7C">
        <w:rPr>
          <w:sz w:val="24"/>
          <w:szCs w:val="24"/>
          <w:lang w:val="en-NZ" w:eastAsia="ja-JP" w:bidi="he-IL"/>
        </w:rPr>
        <w:t>.</w:t>
      </w:r>
    </w:p>
    <w:p w:rsidR="00967A9F" w:rsidRPr="00E215DA" w:rsidRDefault="00967A9F" w:rsidP="00C02140">
      <w:pPr>
        <w:spacing w:after="200" w:line="276" w:lineRule="auto"/>
        <w:rPr>
          <w:sz w:val="24"/>
          <w:szCs w:val="24"/>
          <w:lang w:val="en-NZ" w:eastAsia="ja-JP" w:bidi="he-IL"/>
        </w:rPr>
      </w:pPr>
      <w:r w:rsidRPr="00E215DA">
        <w:rPr>
          <w:rFonts w:eastAsia="Calibri"/>
          <w:sz w:val="24"/>
          <w:szCs w:val="24"/>
          <w:lang w:val="en-NZ"/>
        </w:rPr>
        <w:t>Why</w:t>
      </w:r>
      <w:r w:rsidR="009D1F16">
        <w:rPr>
          <w:rFonts w:eastAsia="Calibri"/>
          <w:sz w:val="24"/>
          <w:szCs w:val="24"/>
          <w:lang w:val="en-NZ"/>
        </w:rPr>
        <w:t xml:space="preserve"> was Jesus a go</w:t>
      </w:r>
      <w:r w:rsidR="00F43A7C">
        <w:rPr>
          <w:rFonts w:eastAsia="Calibri"/>
          <w:sz w:val="24"/>
          <w:szCs w:val="24"/>
          <w:lang w:val="en-NZ"/>
        </w:rPr>
        <w:t>o</w:t>
      </w:r>
      <w:r w:rsidR="009D1F16">
        <w:rPr>
          <w:rFonts w:eastAsia="Calibri"/>
          <w:sz w:val="24"/>
          <w:szCs w:val="24"/>
          <w:lang w:val="en-NZ"/>
        </w:rPr>
        <w:t>d</w:t>
      </w:r>
      <w:r w:rsidR="00F43A7C">
        <w:rPr>
          <w:rFonts w:eastAsia="Calibri"/>
          <w:sz w:val="24"/>
          <w:szCs w:val="24"/>
          <w:lang w:val="en-NZ"/>
        </w:rPr>
        <w:t xml:space="preserve"> neighbour to such people</w:t>
      </w:r>
      <w:r w:rsidRPr="00E215DA">
        <w:rPr>
          <w:rFonts w:eastAsia="Calibri"/>
          <w:sz w:val="24"/>
          <w:szCs w:val="24"/>
          <w:lang w:val="en-NZ"/>
        </w:rPr>
        <w:t>?</w:t>
      </w:r>
      <w:r w:rsidR="00B7462D" w:rsidRPr="00E215DA">
        <w:rPr>
          <w:rFonts w:eastAsia="Calibri"/>
          <w:sz w:val="24"/>
          <w:szCs w:val="24"/>
          <w:lang w:val="en-NZ"/>
        </w:rPr>
        <w:t xml:space="preserve"> </w:t>
      </w:r>
      <w:r w:rsidRPr="00E215DA">
        <w:rPr>
          <w:rFonts w:eastAsia="Calibri"/>
          <w:sz w:val="24"/>
          <w:szCs w:val="24"/>
          <w:lang w:val="en-NZ"/>
        </w:rPr>
        <w:t>Because, in His own words He came 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to seek and to save the lost</w:t>
      </w:r>
      <w:r w:rsidRPr="00E215DA">
        <w:rPr>
          <w:sz w:val="24"/>
          <w:szCs w:val="24"/>
          <w:lang w:val="en-NZ" w:eastAsia="ja-JP" w:bidi="he-IL"/>
        </w:rPr>
        <w:t>" (Luke 19</w:t>
      </w:r>
      <w:r w:rsidR="00313812" w:rsidRPr="00E215DA">
        <w:rPr>
          <w:sz w:val="24"/>
          <w:szCs w:val="24"/>
          <w:lang w:val="en-NZ" w:eastAsia="ja-JP" w:bidi="he-IL"/>
        </w:rPr>
        <w:t>:</w:t>
      </w:r>
      <w:r w:rsidRPr="00E215DA">
        <w:rPr>
          <w:sz w:val="24"/>
          <w:szCs w:val="24"/>
          <w:lang w:val="en-NZ" w:eastAsia="ja-JP" w:bidi="he-IL"/>
        </w:rPr>
        <w:t>10)</w:t>
      </w:r>
      <w:r w:rsidR="00B7462D" w:rsidRPr="00E215DA">
        <w:rPr>
          <w:sz w:val="24"/>
          <w:szCs w:val="24"/>
          <w:lang w:val="en-NZ" w:eastAsia="ja-JP" w:bidi="he-IL"/>
        </w:rPr>
        <w:t xml:space="preserve">. </w:t>
      </w:r>
      <w:r w:rsidRPr="00E215DA">
        <w:rPr>
          <w:sz w:val="24"/>
          <w:szCs w:val="24"/>
          <w:lang w:val="en-NZ" w:eastAsia="ja-JP" w:bidi="he-IL"/>
        </w:rPr>
        <w:t>Jesus also said "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Those who are well have no need of a</w:t>
      </w:r>
      <w:r w:rsidR="00AC2B5F" w:rsidRPr="00E215DA">
        <w:rPr>
          <w:i/>
          <w:color w:val="FF0000"/>
          <w:sz w:val="24"/>
          <w:szCs w:val="24"/>
          <w:lang w:val="en-NZ" w:eastAsia="ja-JP" w:bidi="he-IL"/>
        </w:rPr>
        <w:t xml:space="preserve"> physician, 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but those who are sick. I came not to call the righteous, but sinners</w:t>
      </w:r>
      <w:r w:rsidRPr="00E215DA">
        <w:rPr>
          <w:sz w:val="24"/>
          <w:szCs w:val="24"/>
          <w:lang w:val="en-NZ" w:eastAsia="ja-JP" w:bidi="he-IL"/>
        </w:rPr>
        <w:t>."</w:t>
      </w:r>
      <w:r w:rsidR="00AC2B5F" w:rsidRPr="00E215DA">
        <w:rPr>
          <w:sz w:val="24"/>
          <w:szCs w:val="24"/>
          <w:lang w:val="en-NZ" w:eastAsia="ja-JP" w:bidi="he-IL"/>
        </w:rPr>
        <w:t xml:space="preserve"> (Mark 2</w:t>
      </w:r>
      <w:r w:rsidR="00313812" w:rsidRPr="00E215DA">
        <w:rPr>
          <w:sz w:val="24"/>
          <w:szCs w:val="24"/>
          <w:lang w:val="en-NZ" w:eastAsia="ja-JP" w:bidi="he-IL"/>
        </w:rPr>
        <w:t>:</w:t>
      </w:r>
      <w:r w:rsidR="00AC2B5F" w:rsidRPr="00E215DA">
        <w:rPr>
          <w:sz w:val="24"/>
          <w:szCs w:val="24"/>
          <w:lang w:val="en-NZ" w:eastAsia="ja-JP" w:bidi="he-IL"/>
        </w:rPr>
        <w:t>17)</w:t>
      </w:r>
    </w:p>
    <w:p w:rsidR="002C4320" w:rsidRPr="00E215DA" w:rsidRDefault="002C4320" w:rsidP="00C02140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 xml:space="preserve">Jesus was a good </w:t>
      </w:r>
      <w:r w:rsidR="00313812" w:rsidRPr="00E215DA">
        <w:rPr>
          <w:rFonts w:eastAsia="Calibri"/>
          <w:sz w:val="24"/>
          <w:szCs w:val="24"/>
          <w:lang w:val="en-NZ"/>
        </w:rPr>
        <w:t>neighbour</w:t>
      </w:r>
      <w:r w:rsidRPr="00E215DA">
        <w:rPr>
          <w:rFonts w:eastAsia="Calibri"/>
          <w:sz w:val="24"/>
          <w:szCs w:val="24"/>
          <w:lang w:val="en-NZ"/>
        </w:rPr>
        <w:t xml:space="preserve"> when he lived on this earth, calling people to follow Him</w:t>
      </w:r>
      <w:r w:rsidR="00506F46" w:rsidRPr="00E215DA">
        <w:rPr>
          <w:rFonts w:eastAsia="Calibri"/>
          <w:sz w:val="24"/>
          <w:szCs w:val="24"/>
          <w:lang w:val="en-NZ"/>
        </w:rPr>
        <w:t>.</w:t>
      </w:r>
      <w:r w:rsidR="00B7462D" w:rsidRPr="00E215DA">
        <w:rPr>
          <w:rFonts w:eastAsia="Calibri"/>
          <w:sz w:val="24"/>
          <w:szCs w:val="24"/>
          <w:lang w:val="en-NZ"/>
        </w:rPr>
        <w:t xml:space="preserve"> </w:t>
      </w:r>
      <w:r w:rsidRPr="00E215DA">
        <w:rPr>
          <w:rFonts w:eastAsia="Calibri"/>
          <w:sz w:val="24"/>
          <w:szCs w:val="24"/>
          <w:lang w:val="en-NZ"/>
        </w:rPr>
        <w:t xml:space="preserve">Are you a good </w:t>
      </w:r>
      <w:r w:rsidR="00313812" w:rsidRPr="00E215DA">
        <w:rPr>
          <w:rFonts w:eastAsia="Calibri"/>
          <w:sz w:val="24"/>
          <w:szCs w:val="24"/>
          <w:lang w:val="en-NZ"/>
        </w:rPr>
        <w:t>neighbour</w:t>
      </w:r>
      <w:r w:rsidRPr="00E215DA">
        <w:rPr>
          <w:rFonts w:eastAsia="Calibri"/>
          <w:sz w:val="24"/>
          <w:szCs w:val="24"/>
          <w:lang w:val="en-NZ"/>
        </w:rPr>
        <w:t xml:space="preserve">, associating </w:t>
      </w:r>
      <w:r w:rsidR="00CF5FAA" w:rsidRPr="00E215DA">
        <w:rPr>
          <w:rFonts w:eastAsia="Calibri"/>
          <w:sz w:val="24"/>
          <w:szCs w:val="24"/>
          <w:lang w:val="en-NZ"/>
        </w:rPr>
        <w:t xml:space="preserve">– ‘being in relationships </w:t>
      </w:r>
      <w:r w:rsidRPr="00E215DA">
        <w:rPr>
          <w:rFonts w:eastAsia="Calibri"/>
          <w:sz w:val="24"/>
          <w:szCs w:val="24"/>
          <w:lang w:val="en-NZ"/>
        </w:rPr>
        <w:t>with</w:t>
      </w:r>
      <w:r w:rsidR="00CF5FAA" w:rsidRPr="00E215DA">
        <w:rPr>
          <w:rFonts w:eastAsia="Calibri"/>
          <w:sz w:val="24"/>
          <w:szCs w:val="24"/>
          <w:lang w:val="en-NZ"/>
        </w:rPr>
        <w:t>’</w:t>
      </w:r>
      <w:r w:rsidRPr="00E215DA">
        <w:rPr>
          <w:rFonts w:eastAsia="Calibri"/>
          <w:sz w:val="24"/>
          <w:szCs w:val="24"/>
          <w:lang w:val="en-NZ"/>
        </w:rPr>
        <w:t xml:space="preserve"> a range of different people </w:t>
      </w:r>
      <w:r w:rsidRPr="00E215DA">
        <w:rPr>
          <w:rFonts w:eastAsia="Calibri"/>
          <w:b/>
          <w:sz w:val="24"/>
          <w:szCs w:val="24"/>
          <w:lang w:val="en-NZ"/>
        </w:rPr>
        <w:t xml:space="preserve">outside </w:t>
      </w:r>
      <w:r w:rsidRPr="00E215DA">
        <w:rPr>
          <w:rFonts w:eastAsia="Calibri"/>
          <w:sz w:val="24"/>
          <w:szCs w:val="24"/>
          <w:lang w:val="en-NZ"/>
        </w:rPr>
        <w:t>the church community and calling them to follow Jesus?</w:t>
      </w:r>
      <w:r w:rsidR="00B7462D" w:rsidRPr="00E215DA">
        <w:rPr>
          <w:rFonts w:eastAsia="Calibri"/>
          <w:sz w:val="24"/>
          <w:szCs w:val="24"/>
          <w:lang w:val="en-NZ"/>
        </w:rPr>
        <w:t xml:space="preserve"> </w:t>
      </w:r>
      <w:r w:rsidRPr="00E215DA">
        <w:rPr>
          <w:rFonts w:eastAsia="Calibri"/>
          <w:sz w:val="24"/>
          <w:szCs w:val="24"/>
          <w:lang w:val="en-NZ"/>
        </w:rPr>
        <w:t xml:space="preserve">Without Jesus, your </w:t>
      </w:r>
      <w:r w:rsidR="00313812" w:rsidRPr="00E215DA">
        <w:rPr>
          <w:rFonts w:eastAsia="Calibri"/>
          <w:sz w:val="24"/>
          <w:szCs w:val="24"/>
          <w:lang w:val="en-NZ"/>
        </w:rPr>
        <w:t>neighbours</w:t>
      </w:r>
      <w:r w:rsidRPr="00E215DA">
        <w:rPr>
          <w:rFonts w:eastAsia="Calibri"/>
          <w:sz w:val="24"/>
          <w:szCs w:val="24"/>
          <w:lang w:val="en-NZ"/>
        </w:rPr>
        <w:t xml:space="preserve"> are spiritually needy, afflicted and poor.</w:t>
      </w:r>
    </w:p>
    <w:p w:rsidR="00506214" w:rsidRPr="00E215DA" w:rsidRDefault="00366D39" w:rsidP="00421701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E215DA">
        <w:rPr>
          <w:rFonts w:eastAsia="Calibri"/>
          <w:b/>
          <w:sz w:val="24"/>
          <w:szCs w:val="24"/>
          <w:lang w:val="en-NZ"/>
        </w:rPr>
        <w:t>The good friend</w:t>
      </w:r>
    </w:p>
    <w:p w:rsidR="00F77CC8" w:rsidRPr="00E215DA" w:rsidRDefault="00F77CC8" w:rsidP="00B7462D">
      <w:pPr>
        <w:spacing w:after="200" w:line="276" w:lineRule="auto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/>
        </w:rPr>
        <w:t>Psychologists estimate that only 10% of men have any real friends</w:t>
      </w:r>
      <w:r w:rsidR="003014A3" w:rsidRPr="00E215DA">
        <w:rPr>
          <w:sz w:val="24"/>
          <w:szCs w:val="24"/>
          <w:lang w:val="en-NZ"/>
        </w:rPr>
        <w:t>.</w:t>
      </w:r>
      <w:r w:rsidR="00B7462D" w:rsidRPr="00E215DA">
        <w:rPr>
          <w:sz w:val="24"/>
          <w:szCs w:val="24"/>
          <w:lang w:val="en-NZ"/>
        </w:rPr>
        <w:t xml:space="preserve"> </w:t>
      </w:r>
      <w:r w:rsidRPr="00E215DA">
        <w:rPr>
          <w:sz w:val="24"/>
          <w:szCs w:val="24"/>
          <w:lang w:val="en-NZ"/>
        </w:rPr>
        <w:t>Women tend to ‘do friendship’ ‘better’ than most men</w:t>
      </w:r>
      <w:r w:rsidR="003014A3" w:rsidRPr="00E215DA">
        <w:rPr>
          <w:sz w:val="24"/>
          <w:szCs w:val="24"/>
          <w:lang w:val="en-NZ"/>
        </w:rPr>
        <w:t>.</w:t>
      </w:r>
      <w:r w:rsidR="00B7462D" w:rsidRPr="00E215DA">
        <w:rPr>
          <w:sz w:val="24"/>
          <w:szCs w:val="24"/>
          <w:lang w:val="en-NZ"/>
        </w:rPr>
        <w:t xml:space="preserve"> </w:t>
      </w:r>
      <w:r w:rsidR="00F43A7C">
        <w:rPr>
          <w:sz w:val="24"/>
          <w:szCs w:val="24"/>
          <w:lang w:val="en-NZ"/>
        </w:rPr>
        <w:t>There are many reasons why some</w:t>
      </w:r>
      <w:r w:rsidRPr="00E215DA">
        <w:rPr>
          <w:sz w:val="24"/>
          <w:szCs w:val="24"/>
          <w:lang w:val="en-NZ"/>
        </w:rPr>
        <w:t xml:space="preserve"> of us, both men and women, may have few close friends.</w:t>
      </w:r>
      <w:r w:rsidR="00B7462D" w:rsidRPr="00E215DA">
        <w:rPr>
          <w:sz w:val="24"/>
          <w:szCs w:val="24"/>
          <w:lang w:val="en-NZ"/>
        </w:rPr>
        <w:t xml:space="preserve"> </w:t>
      </w:r>
      <w:r w:rsidRPr="00E215DA">
        <w:rPr>
          <w:sz w:val="24"/>
          <w:szCs w:val="24"/>
          <w:lang w:val="en-NZ"/>
        </w:rPr>
        <w:t>These include: individualism and isolation, perhaps busyness and a proliferation of electronic devices which keep so many of us glued to screens for so much of the time</w:t>
      </w:r>
      <w:r w:rsidR="001F31AA" w:rsidRPr="00E215DA">
        <w:rPr>
          <w:sz w:val="24"/>
          <w:szCs w:val="24"/>
          <w:lang w:val="en-NZ"/>
        </w:rPr>
        <w:t>.</w:t>
      </w:r>
    </w:p>
    <w:p w:rsidR="00BF7280" w:rsidRPr="00E215DA" w:rsidRDefault="00BF7280" w:rsidP="00B7462D">
      <w:pPr>
        <w:spacing w:after="200" w:line="276" w:lineRule="auto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/>
        </w:rPr>
        <w:t xml:space="preserve">Have you watched the </w:t>
      </w:r>
      <w:r w:rsidR="003014A3" w:rsidRPr="00E215DA">
        <w:rPr>
          <w:sz w:val="24"/>
          <w:szCs w:val="24"/>
          <w:lang w:val="en-NZ"/>
        </w:rPr>
        <w:t xml:space="preserve">2014 </w:t>
      </w:r>
      <w:r w:rsidRPr="00E215DA">
        <w:rPr>
          <w:sz w:val="24"/>
          <w:szCs w:val="24"/>
          <w:lang w:val="en-NZ"/>
        </w:rPr>
        <w:t xml:space="preserve">‘Look up’ </w:t>
      </w:r>
      <w:r w:rsidR="00313812" w:rsidRPr="00E215DA">
        <w:rPr>
          <w:sz w:val="24"/>
          <w:szCs w:val="24"/>
          <w:lang w:val="en-NZ"/>
        </w:rPr>
        <w:t>YouTube</w:t>
      </w:r>
      <w:r w:rsidRPr="00E215DA">
        <w:rPr>
          <w:sz w:val="24"/>
          <w:szCs w:val="24"/>
          <w:lang w:val="en-NZ"/>
        </w:rPr>
        <w:t xml:space="preserve"> video by Gary Turk? </w:t>
      </w:r>
      <w:r w:rsidR="00B7462D" w:rsidRPr="00E215DA">
        <w:rPr>
          <w:sz w:val="24"/>
          <w:szCs w:val="24"/>
          <w:lang w:val="en-NZ"/>
        </w:rPr>
        <w:t xml:space="preserve"> </w:t>
      </w:r>
      <w:r w:rsidRPr="00E215DA">
        <w:rPr>
          <w:sz w:val="24"/>
          <w:szCs w:val="24"/>
          <w:lang w:val="en-NZ"/>
        </w:rPr>
        <w:t>61,028,509 people have (well they had by last night!)</w:t>
      </w:r>
      <w:r w:rsidR="00B7462D" w:rsidRPr="00E215DA">
        <w:rPr>
          <w:sz w:val="24"/>
          <w:szCs w:val="24"/>
          <w:lang w:val="en-NZ"/>
        </w:rPr>
        <w:t xml:space="preserve">. </w:t>
      </w:r>
      <w:r w:rsidRPr="00E215DA">
        <w:rPr>
          <w:sz w:val="24"/>
          <w:szCs w:val="24"/>
          <w:lang w:val="en-NZ"/>
        </w:rPr>
        <w:t>Here’s the first part of the sound track – it’s about social media:</w:t>
      </w:r>
    </w:p>
    <w:p w:rsidR="00BF7280" w:rsidRPr="00E215DA" w:rsidRDefault="00BF7280" w:rsidP="00313812">
      <w:pPr>
        <w:pStyle w:val="NormalWeb"/>
        <w:shd w:val="clear" w:color="auto" w:fill="FFFFFF"/>
        <w:spacing w:before="0" w:beforeAutospacing="0" w:after="200" w:afterAutospacing="0" w:line="276" w:lineRule="auto"/>
        <w:ind w:left="1440"/>
        <w:textAlignment w:val="baseline"/>
        <w:rPr>
          <w:i/>
        </w:rPr>
      </w:pPr>
      <w:r w:rsidRPr="00E215DA">
        <w:rPr>
          <w:i/>
        </w:rPr>
        <w:t>I have 422 friends, yet I am lonely.</w:t>
      </w:r>
      <w:r w:rsidRPr="00E215DA">
        <w:rPr>
          <w:i/>
        </w:rPr>
        <w:br/>
        <w:t xml:space="preserve">I speak to all of them </w:t>
      </w:r>
      <w:r w:rsidR="00313812" w:rsidRPr="00E215DA">
        <w:rPr>
          <w:i/>
        </w:rPr>
        <w:t>every day</w:t>
      </w:r>
      <w:r w:rsidRPr="00E215DA">
        <w:rPr>
          <w:i/>
        </w:rPr>
        <w:t>, yet none of them really know me.</w:t>
      </w:r>
    </w:p>
    <w:p w:rsidR="00BF7280" w:rsidRPr="00E215DA" w:rsidRDefault="00BF7280" w:rsidP="00313812">
      <w:pPr>
        <w:pStyle w:val="NormalWeb"/>
        <w:shd w:val="clear" w:color="auto" w:fill="FFFFFF"/>
        <w:spacing w:before="0" w:beforeAutospacing="0" w:after="200" w:afterAutospacing="0" w:line="276" w:lineRule="auto"/>
        <w:ind w:left="1440"/>
        <w:textAlignment w:val="baseline"/>
        <w:rPr>
          <w:i/>
        </w:rPr>
      </w:pPr>
      <w:r w:rsidRPr="00E215DA">
        <w:rPr>
          <w:i/>
        </w:rPr>
        <w:t>The problem I have sits in the spaces between,</w:t>
      </w:r>
      <w:r w:rsidRPr="00E215DA">
        <w:rPr>
          <w:i/>
        </w:rPr>
        <w:br/>
        <w:t>looking into their eyes, or at a name on a screen.</w:t>
      </w:r>
    </w:p>
    <w:p w:rsidR="00BF7280" w:rsidRPr="00E215DA" w:rsidRDefault="00BF7280" w:rsidP="00313812">
      <w:pPr>
        <w:pStyle w:val="NormalWeb"/>
        <w:shd w:val="clear" w:color="auto" w:fill="FFFFFF"/>
        <w:spacing w:before="0" w:beforeAutospacing="0" w:after="200" w:afterAutospacing="0" w:line="276" w:lineRule="auto"/>
        <w:ind w:left="1440"/>
        <w:textAlignment w:val="baseline"/>
        <w:rPr>
          <w:i/>
        </w:rPr>
      </w:pPr>
      <w:r w:rsidRPr="00E215DA">
        <w:rPr>
          <w:i/>
        </w:rPr>
        <w:t>I took a step back, and opened my eyes,</w:t>
      </w:r>
      <w:r w:rsidRPr="00E215DA">
        <w:rPr>
          <w:i/>
        </w:rPr>
        <w:br/>
        <w:t>I looked around, and then realised</w:t>
      </w:r>
      <w:r w:rsidRPr="00E215DA">
        <w:rPr>
          <w:i/>
        </w:rPr>
        <w:br/>
        <w:t>that this media we call social, is anything but</w:t>
      </w:r>
      <w:r w:rsidRPr="00E215DA">
        <w:rPr>
          <w:i/>
        </w:rPr>
        <w:br/>
        <w:t>when we open our computers, and it’s our doors we shut.</w:t>
      </w:r>
    </w:p>
    <w:p w:rsidR="00220610" w:rsidRPr="00E215DA" w:rsidRDefault="00BF7280" w:rsidP="00313812">
      <w:pPr>
        <w:spacing w:after="200" w:line="276" w:lineRule="auto"/>
        <w:ind w:left="1440"/>
        <w:rPr>
          <w:sz w:val="24"/>
          <w:szCs w:val="24"/>
          <w:lang w:val="en-NZ"/>
        </w:rPr>
      </w:pPr>
      <w:r w:rsidRPr="00E215DA">
        <w:rPr>
          <w:i/>
          <w:sz w:val="24"/>
          <w:szCs w:val="24"/>
          <w:lang w:val="en-NZ"/>
        </w:rPr>
        <w:t>All this technology we have, it’s just an illusion,</w:t>
      </w:r>
      <w:r w:rsidRPr="00E215DA">
        <w:rPr>
          <w:i/>
          <w:sz w:val="24"/>
          <w:szCs w:val="24"/>
          <w:lang w:val="en-NZ"/>
        </w:rPr>
        <w:br/>
        <w:t>of community, companionship, a sense of inclusion</w:t>
      </w:r>
      <w:r w:rsidRPr="00E215DA">
        <w:rPr>
          <w:i/>
          <w:sz w:val="24"/>
          <w:szCs w:val="24"/>
          <w:lang w:val="en-NZ"/>
        </w:rPr>
        <w:br/>
      </w:r>
      <w:r w:rsidRPr="00E215DA">
        <w:rPr>
          <w:i/>
          <w:sz w:val="24"/>
          <w:szCs w:val="24"/>
          <w:lang w:val="en-NZ"/>
        </w:rPr>
        <w:lastRenderedPageBreak/>
        <w:t>yet when you step away from this device of delusion,</w:t>
      </w:r>
      <w:r w:rsidRPr="00E215DA">
        <w:rPr>
          <w:i/>
          <w:sz w:val="24"/>
          <w:szCs w:val="24"/>
          <w:lang w:val="en-NZ"/>
        </w:rPr>
        <w:br/>
        <w:t>you awaken to see, a world of confusion.</w:t>
      </w:r>
    </w:p>
    <w:p w:rsidR="00BA57A9" w:rsidRPr="00E215DA" w:rsidRDefault="00BA57A9" w:rsidP="00B7462D">
      <w:pPr>
        <w:spacing w:after="200" w:line="276" w:lineRule="auto"/>
        <w:rPr>
          <w:color w:val="000000"/>
          <w:sz w:val="24"/>
          <w:szCs w:val="24"/>
          <w:lang w:val="en-NZ"/>
        </w:rPr>
      </w:pPr>
      <w:r w:rsidRPr="00E215DA">
        <w:rPr>
          <w:color w:val="000000"/>
          <w:sz w:val="24"/>
          <w:szCs w:val="24"/>
          <w:lang w:val="en-NZ"/>
        </w:rPr>
        <w:t>We need to</w:t>
      </w:r>
      <w:r w:rsidR="003014A3" w:rsidRPr="00E215DA">
        <w:rPr>
          <w:color w:val="000000"/>
          <w:sz w:val="24"/>
          <w:szCs w:val="24"/>
          <w:lang w:val="en-NZ"/>
        </w:rPr>
        <w:t xml:space="preserve"> spend</w:t>
      </w:r>
      <w:r w:rsidRPr="00E215DA">
        <w:rPr>
          <w:color w:val="000000"/>
          <w:sz w:val="24"/>
          <w:szCs w:val="24"/>
          <w:lang w:val="en-NZ"/>
        </w:rPr>
        <w:t xml:space="preserve"> time together with people to develo</w:t>
      </w:r>
      <w:r w:rsidR="003014A3" w:rsidRPr="00E215DA">
        <w:rPr>
          <w:color w:val="000000"/>
          <w:sz w:val="24"/>
          <w:szCs w:val="24"/>
          <w:lang w:val="en-NZ"/>
        </w:rPr>
        <w:t>p and maintain true friendships and to be a good friend to others.</w:t>
      </w:r>
      <w:r w:rsidR="00B7462D" w:rsidRPr="00E215DA">
        <w:rPr>
          <w:color w:val="000000"/>
          <w:sz w:val="24"/>
          <w:szCs w:val="24"/>
          <w:lang w:val="en-NZ"/>
        </w:rPr>
        <w:t xml:space="preserve"> </w:t>
      </w:r>
      <w:r w:rsidRPr="00E215DA">
        <w:rPr>
          <w:color w:val="000000"/>
          <w:sz w:val="24"/>
          <w:szCs w:val="24"/>
          <w:lang w:val="en-NZ"/>
        </w:rPr>
        <w:t>Let’s look at 3 characteristics of a good friend from the book of Proverbs:</w:t>
      </w:r>
    </w:p>
    <w:p w:rsidR="00BA57A9" w:rsidRPr="00E215DA" w:rsidRDefault="00BA57A9" w:rsidP="00421701">
      <w:pPr>
        <w:pStyle w:val="ListParagraph"/>
        <w:numPr>
          <w:ilvl w:val="0"/>
          <w:numId w:val="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E215DA">
        <w:rPr>
          <w:rFonts w:eastAsia="Calibri"/>
          <w:b/>
          <w:sz w:val="24"/>
          <w:szCs w:val="24"/>
          <w:lang w:val="en-NZ"/>
        </w:rPr>
        <w:t xml:space="preserve">A good friend is faithful, loyal, and constant  </w:t>
      </w:r>
    </w:p>
    <w:p w:rsidR="00BA57A9" w:rsidRPr="00E215DA" w:rsidRDefault="00BA57A9" w:rsidP="00B7462D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bCs/>
          <w:sz w:val="24"/>
          <w:szCs w:val="24"/>
          <w:lang w:val="en-NZ" w:bidi="he-IL"/>
        </w:rPr>
        <w:t>Proverbs 17:17</w:t>
      </w:r>
      <w:r w:rsidRPr="00E215DA">
        <w:rPr>
          <w:sz w:val="24"/>
          <w:szCs w:val="24"/>
          <w:lang w:val="en-NZ" w:bidi="he-IL"/>
        </w:rPr>
        <w:t xml:space="preserve"> </w:t>
      </w:r>
      <w:r w:rsidR="00E215DA">
        <w:rPr>
          <w:sz w:val="24"/>
          <w:szCs w:val="24"/>
          <w:lang w:val="en-NZ" w:bidi="he-IL"/>
        </w:rPr>
        <w:t>“</w:t>
      </w:r>
      <w:r w:rsidRPr="00E215DA">
        <w:rPr>
          <w:i/>
          <w:color w:val="FF0000"/>
          <w:sz w:val="24"/>
          <w:szCs w:val="24"/>
          <w:lang w:val="en-NZ" w:bidi="he-IL"/>
        </w:rPr>
        <w:t>A friend loves at all times, and a brother is born for adversity</w:t>
      </w:r>
      <w:r w:rsidR="00B7462D" w:rsidRPr="00E215DA">
        <w:rPr>
          <w:i/>
          <w:color w:val="FF0000"/>
          <w:sz w:val="24"/>
          <w:szCs w:val="24"/>
          <w:lang w:val="en-NZ" w:bidi="he-IL"/>
        </w:rPr>
        <w:t>.</w:t>
      </w:r>
      <w:r w:rsidR="00E215DA">
        <w:rPr>
          <w:i/>
          <w:color w:val="FF0000"/>
          <w:sz w:val="24"/>
          <w:szCs w:val="24"/>
          <w:lang w:val="en-NZ" w:bidi="he-IL"/>
        </w:rPr>
        <w:t>”</w:t>
      </w:r>
      <w:r w:rsidR="00B7462D" w:rsidRPr="00E215DA">
        <w:rPr>
          <w:i/>
          <w:color w:val="FF0000"/>
          <w:sz w:val="24"/>
          <w:szCs w:val="24"/>
          <w:lang w:val="en-NZ" w:bidi="he-IL"/>
        </w:rPr>
        <w:t xml:space="preserve"> </w:t>
      </w:r>
      <w:r w:rsidRPr="00E215DA">
        <w:rPr>
          <w:bCs/>
          <w:sz w:val="24"/>
          <w:szCs w:val="24"/>
          <w:lang w:val="en-NZ" w:bidi="he-IL"/>
        </w:rPr>
        <w:t>Proverbs 18:24</w:t>
      </w:r>
      <w:r w:rsidRPr="00E215DA">
        <w:rPr>
          <w:sz w:val="24"/>
          <w:szCs w:val="24"/>
          <w:lang w:val="en-NZ" w:bidi="he-IL"/>
        </w:rPr>
        <w:t xml:space="preserve"> </w:t>
      </w:r>
      <w:r w:rsidR="00E215DA" w:rsidRPr="00E215DA">
        <w:rPr>
          <w:sz w:val="24"/>
          <w:szCs w:val="24"/>
          <w:lang w:val="en-NZ" w:bidi="he-IL"/>
        </w:rPr>
        <w:t>“</w:t>
      </w:r>
      <w:r w:rsidRPr="00E215DA">
        <w:rPr>
          <w:i/>
          <w:color w:val="FF0000"/>
          <w:sz w:val="24"/>
          <w:szCs w:val="24"/>
          <w:lang w:val="en-NZ" w:bidi="he-IL"/>
        </w:rPr>
        <w:t xml:space="preserve">A man of many companions </w:t>
      </w:r>
      <w:r w:rsidR="00B7462D" w:rsidRPr="00E215DA">
        <w:rPr>
          <w:i/>
          <w:color w:val="FF0000"/>
          <w:sz w:val="24"/>
          <w:szCs w:val="24"/>
          <w:lang w:val="en-NZ" w:bidi="he-IL"/>
        </w:rPr>
        <w:t>(</w:t>
      </w:r>
      <w:r w:rsidR="004D2BE7" w:rsidRPr="00E215DA">
        <w:rPr>
          <w:i/>
          <w:color w:val="FF0000"/>
          <w:sz w:val="24"/>
          <w:szCs w:val="24"/>
          <w:lang w:val="en-NZ" w:bidi="he-IL"/>
        </w:rPr>
        <w:t>rea</w:t>
      </w:r>
      <w:r w:rsidR="00B7462D" w:rsidRPr="00E215DA">
        <w:rPr>
          <w:i/>
          <w:color w:val="FF0000"/>
          <w:sz w:val="24"/>
          <w:szCs w:val="24"/>
          <w:lang w:val="en-NZ" w:bidi="he-IL"/>
        </w:rPr>
        <w:t>)</w:t>
      </w:r>
      <w:r w:rsidRPr="00E215DA">
        <w:rPr>
          <w:i/>
          <w:color w:val="FF0000"/>
          <w:sz w:val="24"/>
          <w:szCs w:val="24"/>
          <w:lang w:val="en-NZ" w:bidi="he-IL"/>
        </w:rPr>
        <w:t xml:space="preserve"> may come </w:t>
      </w:r>
      <w:r w:rsidR="004D2BE7" w:rsidRPr="00E215DA">
        <w:rPr>
          <w:i/>
          <w:color w:val="FF0000"/>
          <w:sz w:val="24"/>
          <w:szCs w:val="24"/>
          <w:lang w:val="en-NZ" w:bidi="he-IL"/>
        </w:rPr>
        <w:t xml:space="preserve">to ruin, but there is a </w:t>
      </w:r>
      <w:r w:rsidR="00313812" w:rsidRPr="00E215DA">
        <w:rPr>
          <w:i/>
          <w:color w:val="FF0000"/>
          <w:sz w:val="24"/>
          <w:szCs w:val="24"/>
          <w:lang w:val="en-NZ" w:bidi="he-IL"/>
        </w:rPr>
        <w:t>friend who</w:t>
      </w:r>
      <w:r w:rsidRPr="00E215DA">
        <w:rPr>
          <w:i/>
          <w:color w:val="FF0000"/>
          <w:sz w:val="24"/>
          <w:szCs w:val="24"/>
          <w:lang w:val="en-NZ" w:bidi="he-IL"/>
        </w:rPr>
        <w:t xml:space="preserve"> sticks closer than a brother</w:t>
      </w:r>
      <w:r w:rsidRPr="00E215DA">
        <w:rPr>
          <w:sz w:val="24"/>
          <w:szCs w:val="24"/>
          <w:lang w:val="en-NZ" w:bidi="he-IL"/>
        </w:rPr>
        <w:t>.</w:t>
      </w:r>
      <w:r w:rsidR="00E215DA" w:rsidRPr="00E215DA">
        <w:rPr>
          <w:sz w:val="24"/>
          <w:szCs w:val="24"/>
          <w:lang w:val="en-NZ" w:bidi="he-IL"/>
        </w:rPr>
        <w:t>”</w:t>
      </w:r>
      <w:r w:rsidRPr="00E215DA">
        <w:rPr>
          <w:sz w:val="24"/>
          <w:szCs w:val="24"/>
          <w:lang w:val="en-NZ" w:bidi="he-IL"/>
        </w:rPr>
        <w:t xml:space="preserve">  </w:t>
      </w:r>
    </w:p>
    <w:p w:rsidR="00BA57A9" w:rsidRPr="00E215DA" w:rsidRDefault="00BA57A9" w:rsidP="00B7462D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color w:val="000000"/>
          <w:sz w:val="24"/>
          <w:szCs w:val="24"/>
          <w:lang w:val="en-NZ"/>
        </w:rPr>
        <w:t>An example of a good friendship in Scripture is the relationship between Jonathan and David (1 Sam 18)</w:t>
      </w:r>
      <w:r w:rsidR="00B7462D" w:rsidRPr="00E215DA">
        <w:rPr>
          <w:color w:val="000000"/>
          <w:sz w:val="24"/>
          <w:szCs w:val="24"/>
          <w:lang w:val="en-NZ"/>
        </w:rPr>
        <w:t xml:space="preserve">. </w:t>
      </w:r>
      <w:r w:rsidRPr="00E215DA">
        <w:rPr>
          <w:rFonts w:eastAsia="Calibri"/>
          <w:sz w:val="24"/>
          <w:szCs w:val="24"/>
          <w:lang w:val="en-NZ"/>
        </w:rPr>
        <w:t xml:space="preserve">We read in </w:t>
      </w:r>
      <w:r w:rsidRPr="00E215DA">
        <w:rPr>
          <w:bCs/>
          <w:sz w:val="24"/>
          <w:szCs w:val="24"/>
          <w:lang w:val="en-NZ" w:eastAsia="ja-JP" w:bidi="he-IL"/>
        </w:rPr>
        <w:t>1 Samuel 18:1</w:t>
      </w:r>
      <w:r w:rsidRPr="00E215DA">
        <w:rPr>
          <w:sz w:val="24"/>
          <w:szCs w:val="24"/>
          <w:lang w:val="en-NZ" w:eastAsia="ja-JP" w:bidi="he-IL"/>
        </w:rPr>
        <w:t xml:space="preserve"> </w:t>
      </w:r>
      <w:r w:rsidR="004B19B0" w:rsidRPr="00E215DA">
        <w:rPr>
          <w:sz w:val="24"/>
          <w:szCs w:val="24"/>
          <w:lang w:val="en-NZ" w:eastAsia="ja-JP" w:bidi="he-IL"/>
        </w:rPr>
        <w:t>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As soon as he had finished speaking to Saul, the soul of Jonathan was knit to the soul of David, and Jon</w:t>
      </w:r>
      <w:r w:rsidR="004B19B0" w:rsidRPr="00E215DA">
        <w:rPr>
          <w:i/>
          <w:color w:val="FF0000"/>
          <w:sz w:val="24"/>
          <w:szCs w:val="24"/>
          <w:lang w:val="en-NZ" w:eastAsia="ja-JP" w:bidi="he-IL"/>
        </w:rPr>
        <w:t>athan loved him as his own soul</w:t>
      </w:r>
      <w:r w:rsidR="004B19B0" w:rsidRPr="00E215DA">
        <w:rPr>
          <w:sz w:val="24"/>
          <w:szCs w:val="24"/>
          <w:lang w:val="en-NZ" w:eastAsia="ja-JP" w:bidi="he-IL"/>
        </w:rPr>
        <w:t>”</w:t>
      </w:r>
      <w:r w:rsidR="00B7462D" w:rsidRPr="00E215DA">
        <w:rPr>
          <w:sz w:val="24"/>
          <w:szCs w:val="24"/>
          <w:lang w:val="en-NZ" w:eastAsia="ja-JP" w:bidi="he-IL"/>
        </w:rPr>
        <w:t xml:space="preserve">. </w:t>
      </w:r>
      <w:r w:rsidRPr="00E215DA">
        <w:rPr>
          <w:rFonts w:eastAsia="Calibri"/>
          <w:sz w:val="24"/>
          <w:szCs w:val="24"/>
          <w:lang w:val="en-NZ"/>
        </w:rPr>
        <w:t>Jonathan saw that David viewed life from the same divine perspective</w:t>
      </w:r>
      <w:r w:rsidR="004B19B0" w:rsidRPr="00E215DA">
        <w:rPr>
          <w:rFonts w:eastAsia="Calibri"/>
          <w:sz w:val="24"/>
          <w:szCs w:val="24"/>
          <w:lang w:val="en-NZ"/>
        </w:rPr>
        <w:t xml:space="preserve"> as he did himself</w:t>
      </w:r>
      <w:r w:rsidR="00B7462D" w:rsidRPr="00E215DA">
        <w:rPr>
          <w:rFonts w:eastAsia="Calibri"/>
          <w:sz w:val="24"/>
          <w:szCs w:val="24"/>
          <w:lang w:val="en-NZ"/>
        </w:rPr>
        <w:t>.</w:t>
      </w:r>
    </w:p>
    <w:p w:rsidR="00BA57A9" w:rsidRPr="00E215DA" w:rsidRDefault="00BA57A9" w:rsidP="00B7462D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A deep friendship is not a relationship where both friends</w:t>
      </w:r>
      <w:r w:rsidRPr="00E215DA">
        <w:rPr>
          <w:rFonts w:eastAsia="Calibri"/>
          <w:b/>
          <w:sz w:val="24"/>
          <w:szCs w:val="24"/>
          <w:lang w:val="en-NZ"/>
        </w:rPr>
        <w:t xml:space="preserve"> think alike on all matters</w:t>
      </w:r>
      <w:r w:rsidRPr="00E215DA">
        <w:rPr>
          <w:rFonts w:eastAsia="Calibri"/>
          <w:sz w:val="24"/>
          <w:szCs w:val="24"/>
          <w:lang w:val="en-NZ"/>
        </w:rPr>
        <w:t>, but they do share the same world-view and approach to life</w:t>
      </w:r>
      <w:r w:rsidR="003014A3" w:rsidRPr="00E215DA">
        <w:rPr>
          <w:rFonts w:eastAsia="Calibri"/>
          <w:sz w:val="24"/>
          <w:szCs w:val="24"/>
          <w:lang w:val="en-NZ"/>
        </w:rPr>
        <w:t>.</w:t>
      </w:r>
      <w:r w:rsidR="00B7462D" w:rsidRPr="00E215DA">
        <w:rPr>
          <w:rFonts w:eastAsia="Calibri"/>
          <w:sz w:val="24"/>
          <w:szCs w:val="24"/>
          <w:lang w:val="en-NZ"/>
        </w:rPr>
        <w:t xml:space="preserve"> </w:t>
      </w:r>
      <w:r w:rsidR="003014A3" w:rsidRPr="00E215DA">
        <w:rPr>
          <w:rFonts w:eastAsia="Calibri"/>
          <w:sz w:val="24"/>
          <w:szCs w:val="24"/>
          <w:lang w:val="en-NZ"/>
        </w:rPr>
        <w:t>That is why</w:t>
      </w:r>
      <w:r w:rsidRPr="00E215DA">
        <w:rPr>
          <w:rFonts w:eastAsia="Calibri"/>
          <w:sz w:val="24"/>
          <w:szCs w:val="24"/>
          <w:lang w:val="en-NZ"/>
        </w:rPr>
        <w:t xml:space="preserve"> a Christian friendship with another believer </w:t>
      </w:r>
      <w:r w:rsidR="00F43A7C">
        <w:rPr>
          <w:rFonts w:eastAsia="Calibri"/>
          <w:sz w:val="24"/>
          <w:szCs w:val="24"/>
          <w:lang w:val="en-NZ"/>
        </w:rPr>
        <w:t xml:space="preserve">always </w:t>
      </w:r>
      <w:r w:rsidRPr="00E215DA">
        <w:rPr>
          <w:rFonts w:eastAsia="Calibri"/>
          <w:sz w:val="24"/>
          <w:szCs w:val="24"/>
          <w:lang w:val="en-NZ"/>
        </w:rPr>
        <w:t>has the potential to be much deeper than any friendship with a non-believer</w:t>
      </w:r>
      <w:r w:rsidR="003014A3" w:rsidRPr="00E215DA">
        <w:rPr>
          <w:rFonts w:eastAsia="Calibri"/>
          <w:sz w:val="24"/>
          <w:szCs w:val="24"/>
          <w:lang w:val="en-NZ"/>
        </w:rPr>
        <w:t xml:space="preserve"> can ever be.</w:t>
      </w:r>
    </w:p>
    <w:p w:rsidR="00BA57A9" w:rsidRPr="00E215DA" w:rsidRDefault="003014A3" w:rsidP="002C7962">
      <w:p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Here are some c</w:t>
      </w:r>
      <w:r w:rsidR="004B19B0" w:rsidRPr="00E215DA">
        <w:rPr>
          <w:rFonts w:eastAsia="Calibri"/>
          <w:sz w:val="24"/>
          <w:szCs w:val="24"/>
          <w:lang w:val="en-NZ"/>
        </w:rPr>
        <w:t>haracteristics of close friendships in the Lord (</w:t>
      </w:r>
      <w:r w:rsidR="00BA57A9" w:rsidRPr="00E215DA">
        <w:rPr>
          <w:rFonts w:eastAsia="Calibri"/>
          <w:sz w:val="24"/>
          <w:szCs w:val="24"/>
          <w:lang w:val="en-NZ"/>
        </w:rPr>
        <w:t xml:space="preserve">From R. Kent Hughes, </w:t>
      </w:r>
      <w:r w:rsidR="004B19B0" w:rsidRPr="00E215DA">
        <w:rPr>
          <w:rFonts w:eastAsia="Calibri"/>
          <w:sz w:val="24"/>
          <w:szCs w:val="24"/>
          <w:lang w:val="en-NZ"/>
        </w:rPr>
        <w:t>‘</w:t>
      </w:r>
      <w:r w:rsidR="00BA57A9" w:rsidRPr="00E215DA">
        <w:rPr>
          <w:rFonts w:eastAsia="Calibri"/>
          <w:sz w:val="24"/>
          <w:szCs w:val="24"/>
          <w:lang w:val="en-NZ"/>
        </w:rPr>
        <w:t>D</w:t>
      </w:r>
      <w:r w:rsidR="004B19B0" w:rsidRPr="00E215DA">
        <w:rPr>
          <w:rFonts w:eastAsia="Calibri"/>
          <w:sz w:val="24"/>
          <w:szCs w:val="24"/>
          <w:lang w:val="en-NZ"/>
        </w:rPr>
        <w:t>isciplines of a Godly M</w:t>
      </w:r>
      <w:r w:rsidR="00BA57A9" w:rsidRPr="00E215DA">
        <w:rPr>
          <w:rFonts w:eastAsia="Calibri"/>
          <w:sz w:val="24"/>
          <w:szCs w:val="24"/>
          <w:lang w:val="en-NZ"/>
        </w:rPr>
        <w:t>an</w:t>
      </w:r>
      <w:r w:rsidR="004B19B0" w:rsidRPr="00E215DA">
        <w:rPr>
          <w:rFonts w:eastAsia="Calibri"/>
          <w:sz w:val="24"/>
          <w:szCs w:val="24"/>
          <w:lang w:val="en-NZ"/>
        </w:rPr>
        <w:t>’)</w:t>
      </w:r>
      <w:r w:rsidR="00BA57A9" w:rsidRPr="00E215DA">
        <w:rPr>
          <w:rFonts w:eastAsia="Calibri"/>
          <w:sz w:val="24"/>
          <w:szCs w:val="24"/>
          <w:lang w:val="en-NZ"/>
        </w:rPr>
        <w:t>:</w:t>
      </w:r>
    </w:p>
    <w:p w:rsidR="00BA57A9" w:rsidRPr="00E215DA" w:rsidRDefault="00BA57A9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You assent to the same authority</w:t>
      </w:r>
    </w:p>
    <w:p w:rsidR="00BA57A9" w:rsidRPr="00E215DA" w:rsidRDefault="00BA57A9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You know the same God</w:t>
      </w:r>
    </w:p>
    <w:p w:rsidR="00BA57A9" w:rsidRPr="00E215DA" w:rsidRDefault="00BA57A9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You are going the same way</w:t>
      </w:r>
    </w:p>
    <w:p w:rsidR="00BA57A9" w:rsidRPr="00E215DA" w:rsidRDefault="00BA57A9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You long for the same things</w:t>
      </w:r>
    </w:p>
    <w:p w:rsidR="00BA57A9" w:rsidRPr="00E215DA" w:rsidRDefault="00BA57A9" w:rsidP="00421701">
      <w:pPr>
        <w:pStyle w:val="ListParagraph"/>
        <w:numPr>
          <w:ilvl w:val="0"/>
          <w:numId w:val="3"/>
        </w:numPr>
        <w:spacing w:after="200" w:line="276" w:lineRule="auto"/>
        <w:ind w:left="1077" w:hanging="357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 xml:space="preserve">You are committed to your friend </w:t>
      </w:r>
    </w:p>
    <w:p w:rsidR="003014A3" w:rsidRDefault="003014A3" w:rsidP="002C7962">
      <w:pPr>
        <w:spacing w:line="276" w:lineRule="auto"/>
        <w:rPr>
          <w:sz w:val="24"/>
          <w:szCs w:val="24"/>
          <w:lang w:val="en-NZ" w:eastAsia="ja-JP" w:bidi="he-IL"/>
        </w:rPr>
      </w:pPr>
      <w:r w:rsidRPr="00E215DA">
        <w:rPr>
          <w:rFonts w:eastAsia="Calibri"/>
          <w:sz w:val="24"/>
          <w:szCs w:val="24"/>
          <w:lang w:val="en-NZ"/>
        </w:rPr>
        <w:t xml:space="preserve">Think of Ruth’s confession to Naomi </w:t>
      </w:r>
      <w:r w:rsidR="00B7462D" w:rsidRPr="00E215DA">
        <w:rPr>
          <w:rFonts w:eastAsia="Calibri"/>
          <w:sz w:val="24"/>
          <w:szCs w:val="24"/>
          <w:lang w:val="en-NZ"/>
        </w:rPr>
        <w:t>(</w:t>
      </w:r>
      <w:r w:rsidRPr="00E215DA">
        <w:rPr>
          <w:bCs/>
          <w:sz w:val="24"/>
          <w:szCs w:val="24"/>
          <w:lang w:val="en-NZ" w:eastAsia="ja-JP" w:bidi="he-IL"/>
        </w:rPr>
        <w:t>Ruth 1:16</w:t>
      </w:r>
      <w:r w:rsidR="00B7462D" w:rsidRPr="00E215DA">
        <w:rPr>
          <w:sz w:val="24"/>
          <w:szCs w:val="24"/>
          <w:lang w:val="en-NZ" w:eastAsia="ja-JP" w:bidi="he-IL"/>
        </w:rPr>
        <w:t>)</w:t>
      </w:r>
      <w:r w:rsidRPr="00E215DA">
        <w:rPr>
          <w:sz w:val="24"/>
          <w:szCs w:val="24"/>
          <w:lang w:val="en-NZ" w:eastAsia="ja-JP" w:bidi="he-IL"/>
        </w:rPr>
        <w:t xml:space="preserve"> "Do not urge me to leave you or to return from following you. For where you go I will go, and where you lodge I will lodge. Your people shall be my people, and your God my God.</w:t>
      </w:r>
    </w:p>
    <w:p w:rsidR="00F43A7C" w:rsidRDefault="00F43A7C" w:rsidP="002C7962">
      <w:pPr>
        <w:spacing w:line="276" w:lineRule="auto"/>
        <w:rPr>
          <w:sz w:val="24"/>
          <w:szCs w:val="24"/>
          <w:lang w:val="en-NZ" w:eastAsia="ja-JP" w:bidi="he-IL"/>
        </w:rPr>
      </w:pPr>
    </w:p>
    <w:p w:rsidR="00F43A7C" w:rsidRPr="00E215DA" w:rsidRDefault="00F43A7C" w:rsidP="002C7962">
      <w:pPr>
        <w:spacing w:line="276" w:lineRule="auto"/>
        <w:rPr>
          <w:rFonts w:eastAsia="Calibri"/>
          <w:sz w:val="24"/>
          <w:szCs w:val="24"/>
          <w:lang w:val="en-NZ"/>
        </w:rPr>
      </w:pPr>
      <w:r>
        <w:rPr>
          <w:sz w:val="24"/>
          <w:szCs w:val="24"/>
          <w:lang w:val="en-NZ" w:eastAsia="ja-JP" w:bidi="he-IL"/>
        </w:rPr>
        <w:t>In a close Christian friendship:</w:t>
      </w:r>
    </w:p>
    <w:p w:rsidR="00BA57A9" w:rsidRPr="00E215DA" w:rsidRDefault="00BA57A9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You are compassionate, kind and generous</w:t>
      </w:r>
    </w:p>
    <w:p w:rsidR="00BA57A9" w:rsidRPr="00E215DA" w:rsidRDefault="00BA57A9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You yearn for the same experiences of holiness and worship</w:t>
      </w:r>
    </w:p>
    <w:p w:rsidR="00BA57A9" w:rsidRPr="00E215DA" w:rsidRDefault="00BA57A9" w:rsidP="00421701">
      <w:pPr>
        <w:pStyle w:val="ListParagraph"/>
        <w:numPr>
          <w:ilvl w:val="0"/>
          <w:numId w:val="3"/>
        </w:numPr>
        <w:spacing w:after="200" w:line="276" w:lineRule="auto"/>
        <w:ind w:left="1077" w:hanging="357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To be a good friend is to desire the very best for the other person</w:t>
      </w:r>
    </w:p>
    <w:p w:rsidR="004B19B0" w:rsidRPr="00E215DA" w:rsidRDefault="004B19B0" w:rsidP="00B7462D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In Jonathan’s case to help make the shepherd boy David into a royal king</w:t>
      </w:r>
    </w:p>
    <w:p w:rsidR="00BA57A9" w:rsidRPr="00E215DA" w:rsidRDefault="00BA57A9" w:rsidP="00421701">
      <w:pPr>
        <w:pStyle w:val="ListParagraph"/>
        <w:numPr>
          <w:ilvl w:val="0"/>
          <w:numId w:val="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E215DA">
        <w:rPr>
          <w:rFonts w:eastAsia="Calibri"/>
          <w:b/>
          <w:sz w:val="24"/>
          <w:szCs w:val="24"/>
          <w:lang w:val="en-NZ"/>
        </w:rPr>
        <w:t xml:space="preserve">A good friend gives wise counsel </w:t>
      </w:r>
    </w:p>
    <w:p w:rsidR="000A6AEA" w:rsidRPr="00E215DA" w:rsidRDefault="004B19B0" w:rsidP="00B7462D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bCs/>
          <w:sz w:val="24"/>
          <w:szCs w:val="24"/>
          <w:lang w:val="en-NZ" w:eastAsia="ja-JP" w:bidi="he-IL"/>
        </w:rPr>
        <w:t>1 Samuel 23:16</w:t>
      </w:r>
      <w:r w:rsidRPr="00E215DA">
        <w:rPr>
          <w:sz w:val="24"/>
          <w:szCs w:val="24"/>
          <w:lang w:val="en-NZ" w:eastAsia="ja-JP" w:bidi="he-IL"/>
        </w:rPr>
        <w:t xml:space="preserve"> 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And Jonathan, Saul's son, rose and went to David at Horesh, and strengthened his hand in God</w:t>
      </w:r>
      <w:r w:rsidRPr="00E215DA">
        <w:rPr>
          <w:sz w:val="24"/>
          <w:szCs w:val="24"/>
          <w:lang w:val="en-NZ" w:eastAsia="ja-JP" w:bidi="he-IL"/>
        </w:rPr>
        <w:t>”</w:t>
      </w:r>
      <w:r w:rsidR="002C7962" w:rsidRPr="00E215DA">
        <w:rPr>
          <w:sz w:val="24"/>
          <w:szCs w:val="24"/>
          <w:lang w:val="en-NZ" w:eastAsia="ja-JP" w:bidi="he-IL"/>
        </w:rPr>
        <w:t xml:space="preserve">. </w:t>
      </w:r>
      <w:r w:rsidR="000A6AEA" w:rsidRPr="00E215DA">
        <w:rPr>
          <w:bCs/>
          <w:sz w:val="24"/>
          <w:szCs w:val="24"/>
          <w:lang w:val="en-NZ" w:eastAsia="ja-JP" w:bidi="he-IL"/>
        </w:rPr>
        <w:t>Jonathan pointed David upward</w:t>
      </w:r>
      <w:r w:rsidR="002C7962" w:rsidRPr="00E215DA">
        <w:rPr>
          <w:bCs/>
          <w:sz w:val="24"/>
          <w:szCs w:val="24"/>
          <w:lang w:val="en-NZ" w:eastAsia="ja-JP" w:bidi="he-IL"/>
        </w:rPr>
        <w:t xml:space="preserve">. </w:t>
      </w:r>
    </w:p>
    <w:p w:rsidR="004B19B0" w:rsidRPr="00E215DA" w:rsidRDefault="003014A3" w:rsidP="00B7462D">
      <w:pPr>
        <w:spacing w:after="200" w:line="276" w:lineRule="auto"/>
        <w:rPr>
          <w:sz w:val="24"/>
          <w:szCs w:val="24"/>
          <w:lang w:val="en-NZ" w:bidi="he-IL"/>
        </w:rPr>
      </w:pPr>
      <w:r w:rsidRPr="00E215DA">
        <w:rPr>
          <w:rFonts w:eastAsia="Calibri"/>
          <w:sz w:val="24"/>
          <w:szCs w:val="24"/>
          <w:lang w:val="en-NZ"/>
        </w:rPr>
        <w:t>A good friend gives wise counsel</w:t>
      </w:r>
      <w:r w:rsidR="002C7962" w:rsidRPr="00E215DA">
        <w:rPr>
          <w:bCs/>
          <w:sz w:val="24"/>
          <w:szCs w:val="24"/>
          <w:lang w:val="en-NZ" w:eastAsia="ja-JP" w:bidi="he-IL"/>
        </w:rPr>
        <w:t xml:space="preserve">. </w:t>
      </w:r>
      <w:r w:rsidR="00BA57A9" w:rsidRPr="00E215DA">
        <w:rPr>
          <w:bCs/>
          <w:sz w:val="24"/>
          <w:szCs w:val="24"/>
          <w:lang w:val="en-NZ" w:eastAsia="ja-JP" w:bidi="he-IL"/>
        </w:rPr>
        <w:t>Proverbs 13:20</w:t>
      </w:r>
      <w:r w:rsidR="00BA57A9" w:rsidRPr="00E215DA">
        <w:rPr>
          <w:sz w:val="24"/>
          <w:szCs w:val="24"/>
          <w:lang w:val="en-NZ" w:eastAsia="ja-JP" w:bidi="he-IL"/>
        </w:rPr>
        <w:t xml:space="preserve"> </w:t>
      </w:r>
      <w:r w:rsidR="00E215DA">
        <w:rPr>
          <w:sz w:val="24"/>
          <w:szCs w:val="24"/>
          <w:lang w:val="en-NZ" w:eastAsia="ja-JP" w:bidi="he-IL"/>
        </w:rPr>
        <w:t>“</w:t>
      </w:r>
      <w:r w:rsidR="00BA57A9" w:rsidRPr="00E215DA">
        <w:rPr>
          <w:i/>
          <w:color w:val="FF0000"/>
          <w:sz w:val="24"/>
          <w:szCs w:val="24"/>
          <w:lang w:val="en-NZ" w:eastAsia="ja-JP" w:bidi="he-IL"/>
        </w:rPr>
        <w:t>Whoever walks with the wise becomes wise, but the companion of fools will suffer harm</w:t>
      </w:r>
      <w:r w:rsidR="00E215DA">
        <w:rPr>
          <w:i/>
          <w:color w:val="FF0000"/>
          <w:sz w:val="24"/>
          <w:szCs w:val="24"/>
          <w:lang w:val="en-NZ" w:eastAsia="ja-JP" w:bidi="he-IL"/>
        </w:rPr>
        <w:t>”</w:t>
      </w:r>
      <w:r w:rsidR="00BA57A9" w:rsidRPr="00E215DA">
        <w:rPr>
          <w:i/>
          <w:color w:val="FF0000"/>
          <w:sz w:val="24"/>
          <w:szCs w:val="24"/>
          <w:lang w:val="en-NZ" w:eastAsia="ja-JP" w:bidi="he-IL"/>
        </w:rPr>
        <w:t>.</w:t>
      </w:r>
      <w:r w:rsidR="002C7962" w:rsidRPr="00E215DA">
        <w:rPr>
          <w:i/>
          <w:color w:val="FF0000"/>
          <w:sz w:val="24"/>
          <w:szCs w:val="24"/>
          <w:lang w:val="en-NZ" w:eastAsia="ja-JP" w:bidi="he-IL"/>
        </w:rPr>
        <w:t xml:space="preserve"> </w:t>
      </w:r>
      <w:r w:rsidR="00BA57A9" w:rsidRPr="00E215DA">
        <w:rPr>
          <w:bCs/>
          <w:sz w:val="24"/>
          <w:szCs w:val="24"/>
          <w:lang w:val="en-NZ" w:eastAsia="ja-JP" w:bidi="he-IL"/>
        </w:rPr>
        <w:t>Proverbs 27:6</w:t>
      </w:r>
      <w:r w:rsidR="00BA57A9" w:rsidRPr="00E215DA">
        <w:rPr>
          <w:sz w:val="24"/>
          <w:szCs w:val="24"/>
          <w:lang w:val="en-NZ" w:eastAsia="ja-JP" w:bidi="he-IL"/>
        </w:rPr>
        <w:t xml:space="preserve"> </w:t>
      </w:r>
      <w:r w:rsidR="00E215DA">
        <w:rPr>
          <w:sz w:val="24"/>
          <w:szCs w:val="24"/>
          <w:lang w:val="en-NZ" w:eastAsia="ja-JP" w:bidi="he-IL"/>
        </w:rPr>
        <w:t>“</w:t>
      </w:r>
      <w:r w:rsidR="00BA57A9" w:rsidRPr="00E215DA">
        <w:rPr>
          <w:i/>
          <w:color w:val="FF0000"/>
          <w:sz w:val="24"/>
          <w:szCs w:val="24"/>
          <w:lang w:val="en-NZ" w:eastAsia="ja-JP" w:bidi="he-IL"/>
        </w:rPr>
        <w:t>Faithful are the wounds of a friend; profuse are the kisses of an enemy.</w:t>
      </w:r>
      <w:r w:rsidR="00E215DA">
        <w:rPr>
          <w:i/>
          <w:color w:val="FF0000"/>
          <w:sz w:val="24"/>
          <w:szCs w:val="24"/>
          <w:lang w:val="en-NZ" w:eastAsia="ja-JP" w:bidi="he-IL"/>
        </w:rPr>
        <w:t>”</w:t>
      </w:r>
      <w:r w:rsidR="00EC361A" w:rsidRPr="00E215DA">
        <w:rPr>
          <w:i/>
          <w:color w:val="FF0000"/>
          <w:sz w:val="24"/>
          <w:szCs w:val="24"/>
          <w:lang w:val="en-NZ" w:eastAsia="ja-JP" w:bidi="he-IL"/>
        </w:rPr>
        <w:t xml:space="preserve"> </w:t>
      </w:r>
      <w:r w:rsidR="00EC361A" w:rsidRPr="00E215DA">
        <w:rPr>
          <w:sz w:val="24"/>
          <w:szCs w:val="24"/>
          <w:lang w:val="en-NZ" w:eastAsia="ja-JP" w:bidi="he-IL"/>
        </w:rPr>
        <w:t>‘only a true friend would say that!’</w:t>
      </w:r>
      <w:r w:rsidR="002C7962" w:rsidRPr="00E215DA">
        <w:rPr>
          <w:sz w:val="24"/>
          <w:szCs w:val="24"/>
          <w:lang w:val="en-NZ" w:eastAsia="ja-JP" w:bidi="he-IL"/>
        </w:rPr>
        <w:t xml:space="preserve"> </w:t>
      </w:r>
      <w:r w:rsidR="00BA57A9" w:rsidRPr="00E215DA">
        <w:rPr>
          <w:bCs/>
          <w:sz w:val="24"/>
          <w:szCs w:val="24"/>
          <w:lang w:val="en-NZ" w:bidi="he-IL"/>
        </w:rPr>
        <w:t>Proverbs 27:17</w:t>
      </w:r>
      <w:r w:rsidR="00BA57A9" w:rsidRPr="00E215DA">
        <w:rPr>
          <w:sz w:val="24"/>
          <w:szCs w:val="24"/>
          <w:lang w:val="en-NZ" w:bidi="he-IL"/>
        </w:rPr>
        <w:t xml:space="preserve"> </w:t>
      </w:r>
      <w:r w:rsidR="00E215DA">
        <w:rPr>
          <w:sz w:val="24"/>
          <w:szCs w:val="24"/>
          <w:lang w:val="en-NZ" w:bidi="he-IL"/>
        </w:rPr>
        <w:lastRenderedPageBreak/>
        <w:t>“</w:t>
      </w:r>
      <w:r w:rsidR="00BA57A9" w:rsidRPr="00E215DA">
        <w:rPr>
          <w:i/>
          <w:color w:val="FF0000"/>
          <w:sz w:val="24"/>
          <w:szCs w:val="24"/>
          <w:lang w:val="en-NZ" w:bidi="he-IL"/>
        </w:rPr>
        <w:t>Iron sharpens iron, and one man sharpens another.</w:t>
      </w:r>
      <w:r w:rsidR="00E215DA">
        <w:rPr>
          <w:i/>
          <w:color w:val="FF0000"/>
          <w:sz w:val="24"/>
          <w:szCs w:val="24"/>
          <w:lang w:val="en-NZ" w:bidi="he-IL"/>
        </w:rPr>
        <w:t>”</w:t>
      </w:r>
      <w:r w:rsidR="00BA57A9" w:rsidRPr="00E215DA">
        <w:rPr>
          <w:color w:val="FF0000"/>
          <w:sz w:val="24"/>
          <w:szCs w:val="24"/>
          <w:lang w:val="en-NZ" w:bidi="he-IL"/>
        </w:rPr>
        <w:t xml:space="preserve"> </w:t>
      </w:r>
      <w:r w:rsidR="00BA57A9" w:rsidRPr="00E215DA">
        <w:rPr>
          <w:sz w:val="24"/>
          <w:szCs w:val="24"/>
          <w:lang w:val="en-NZ" w:bidi="he-IL"/>
        </w:rPr>
        <w:t>– ‘A healthy clash of personalities or views’</w:t>
      </w:r>
    </w:p>
    <w:p w:rsidR="00BA57A9" w:rsidRPr="00E215DA" w:rsidRDefault="00BA57A9" w:rsidP="00421701">
      <w:pPr>
        <w:pStyle w:val="ListParagraph"/>
        <w:numPr>
          <w:ilvl w:val="0"/>
          <w:numId w:val="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E215DA">
        <w:rPr>
          <w:rFonts w:eastAsia="Calibri"/>
          <w:b/>
          <w:sz w:val="24"/>
          <w:szCs w:val="24"/>
          <w:lang w:val="en-NZ"/>
        </w:rPr>
        <w:t>A good friend does not unwisely intrude into the lives of others</w:t>
      </w:r>
    </w:p>
    <w:p w:rsidR="000A6AEA" w:rsidRPr="00E215DA" w:rsidRDefault="00BA57A9" w:rsidP="00B7462D">
      <w:p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E215DA">
        <w:rPr>
          <w:bCs/>
          <w:sz w:val="24"/>
          <w:szCs w:val="24"/>
          <w:lang w:val="en-NZ" w:eastAsia="ja-JP" w:bidi="he-IL"/>
        </w:rPr>
        <w:t>Proverbs 25:17</w:t>
      </w:r>
      <w:r w:rsidRPr="00E215DA">
        <w:rPr>
          <w:sz w:val="24"/>
          <w:szCs w:val="24"/>
          <w:lang w:val="en-NZ" w:eastAsia="ja-JP" w:bidi="he-IL"/>
        </w:rPr>
        <w:t xml:space="preserve"> </w:t>
      </w:r>
      <w:r w:rsidR="00E215DA">
        <w:rPr>
          <w:sz w:val="24"/>
          <w:szCs w:val="24"/>
          <w:lang w:val="en-NZ" w:eastAsia="ja-JP" w:bidi="he-IL"/>
        </w:rPr>
        <w:t>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 xml:space="preserve">Let your foot be seldom in your </w:t>
      </w:r>
      <w:r w:rsidR="00313812" w:rsidRPr="00E215DA">
        <w:rPr>
          <w:i/>
          <w:color w:val="FF0000"/>
          <w:sz w:val="24"/>
          <w:szCs w:val="24"/>
          <w:lang w:val="en-NZ" w:eastAsia="ja-JP" w:bidi="he-IL"/>
        </w:rPr>
        <w:t>neighbour’s</w:t>
      </w:r>
      <w:r w:rsidRPr="00E215DA">
        <w:rPr>
          <w:i/>
          <w:color w:val="FF0000"/>
          <w:sz w:val="24"/>
          <w:szCs w:val="24"/>
          <w:lang w:val="en-NZ" w:eastAsia="ja-JP" w:bidi="he-IL"/>
        </w:rPr>
        <w:t xml:space="preserve"> house, lest he have his fill of you and hate you</w:t>
      </w:r>
      <w:r w:rsidR="00E215DA">
        <w:rPr>
          <w:i/>
          <w:color w:val="FF0000"/>
          <w:sz w:val="24"/>
          <w:szCs w:val="24"/>
          <w:lang w:val="en-NZ" w:eastAsia="ja-JP" w:bidi="he-IL"/>
        </w:rPr>
        <w:t>”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.</w:t>
      </w:r>
      <w:r w:rsidR="002C7962" w:rsidRPr="00E215DA">
        <w:rPr>
          <w:i/>
          <w:color w:val="FF0000"/>
          <w:sz w:val="24"/>
          <w:szCs w:val="24"/>
          <w:lang w:val="en-NZ" w:eastAsia="ja-JP" w:bidi="he-IL"/>
        </w:rPr>
        <w:t xml:space="preserve"> </w:t>
      </w:r>
      <w:r w:rsidRPr="00E215DA">
        <w:rPr>
          <w:sz w:val="24"/>
          <w:szCs w:val="24"/>
          <w:lang w:val="en-NZ"/>
        </w:rPr>
        <w:t>There’s an old saying “All our guests bring us pleasure, some when they arrive and some when the leave!”</w:t>
      </w:r>
      <w:r w:rsidR="002C7962" w:rsidRPr="00E215DA">
        <w:rPr>
          <w:sz w:val="24"/>
          <w:szCs w:val="24"/>
          <w:lang w:val="en-NZ"/>
        </w:rPr>
        <w:t xml:space="preserve"> </w:t>
      </w:r>
      <w:r w:rsidRPr="00E215DA">
        <w:rPr>
          <w:rFonts w:eastAsia="Calibri"/>
          <w:sz w:val="24"/>
          <w:szCs w:val="24"/>
          <w:lang w:val="en-NZ"/>
        </w:rPr>
        <w:t>A good friend does not smother others, but understands that it is healthy for everyone to have multiple interpersonal relationships</w:t>
      </w:r>
      <w:r w:rsidR="00C81617" w:rsidRPr="00E215DA">
        <w:rPr>
          <w:rFonts w:eastAsia="Calibri"/>
          <w:sz w:val="24"/>
          <w:szCs w:val="24"/>
          <w:lang w:val="en-NZ"/>
        </w:rPr>
        <w:t>.</w:t>
      </w:r>
      <w:r w:rsidR="002C7962" w:rsidRPr="00E215DA">
        <w:rPr>
          <w:rFonts w:eastAsia="Calibri"/>
          <w:sz w:val="24"/>
          <w:szCs w:val="24"/>
          <w:lang w:val="en-NZ"/>
        </w:rPr>
        <w:t xml:space="preserve"> </w:t>
      </w:r>
      <w:r w:rsidR="000A6AEA" w:rsidRPr="00E215DA">
        <w:rPr>
          <w:rFonts w:eastAsia="Calibri"/>
          <w:sz w:val="24"/>
          <w:szCs w:val="24"/>
          <w:lang w:val="en-NZ"/>
        </w:rPr>
        <w:t>All relationships need boundaries</w:t>
      </w:r>
      <w:r w:rsidR="00C81617" w:rsidRPr="00E215DA">
        <w:rPr>
          <w:rFonts w:eastAsia="Calibri"/>
          <w:sz w:val="24"/>
          <w:szCs w:val="24"/>
          <w:lang w:val="en-NZ"/>
        </w:rPr>
        <w:t>.</w:t>
      </w:r>
      <w:r w:rsidR="002C7962" w:rsidRPr="00E215DA">
        <w:rPr>
          <w:rFonts w:eastAsia="Calibri"/>
          <w:sz w:val="24"/>
          <w:szCs w:val="24"/>
          <w:lang w:val="en-NZ"/>
        </w:rPr>
        <w:t xml:space="preserve"> </w:t>
      </w:r>
      <w:r w:rsidR="000A6AEA" w:rsidRPr="00E215DA">
        <w:rPr>
          <w:rFonts w:eastAsia="Calibri"/>
          <w:sz w:val="24"/>
          <w:szCs w:val="24"/>
          <w:lang w:val="en-NZ"/>
        </w:rPr>
        <w:t>A good friend respects these</w:t>
      </w:r>
      <w:r w:rsidR="00C81617" w:rsidRPr="00E215DA">
        <w:rPr>
          <w:rFonts w:eastAsia="Calibri"/>
          <w:sz w:val="24"/>
          <w:szCs w:val="24"/>
          <w:lang w:val="en-NZ"/>
        </w:rPr>
        <w:t>.</w:t>
      </w:r>
      <w:r w:rsidR="002C7962" w:rsidRPr="00E215DA">
        <w:rPr>
          <w:rFonts w:eastAsia="Calibri"/>
          <w:sz w:val="24"/>
          <w:szCs w:val="24"/>
          <w:lang w:val="en-NZ"/>
        </w:rPr>
        <w:t xml:space="preserve"> </w:t>
      </w:r>
      <w:r w:rsidR="000A6AEA" w:rsidRPr="00E215DA">
        <w:rPr>
          <w:rFonts w:eastAsia="Calibri"/>
          <w:b/>
          <w:sz w:val="24"/>
          <w:szCs w:val="24"/>
          <w:lang w:val="en-NZ"/>
        </w:rPr>
        <w:t>Are you a good friend?</w:t>
      </w:r>
    </w:p>
    <w:p w:rsidR="003F2B33" w:rsidRPr="00E215DA" w:rsidRDefault="000A6AEA" w:rsidP="00F43A7C">
      <w:pPr>
        <w:spacing w:after="200" w:line="276" w:lineRule="auto"/>
        <w:rPr>
          <w:color w:val="000000"/>
          <w:sz w:val="24"/>
          <w:szCs w:val="24"/>
          <w:lang w:val="en-NZ"/>
        </w:rPr>
      </w:pPr>
      <w:r w:rsidRPr="00E215DA">
        <w:rPr>
          <w:color w:val="000000"/>
          <w:sz w:val="24"/>
          <w:szCs w:val="24"/>
          <w:lang w:val="en-NZ"/>
        </w:rPr>
        <w:t xml:space="preserve">It’s interesting that in the covenant community of the church, the bond between the saints is not described in terms of friendship but of being </w:t>
      </w:r>
      <w:r w:rsidR="00F43A7C">
        <w:rPr>
          <w:color w:val="000000"/>
          <w:sz w:val="24"/>
          <w:szCs w:val="24"/>
          <w:lang w:val="en-NZ"/>
        </w:rPr>
        <w:t xml:space="preserve">family; </w:t>
      </w:r>
      <w:r w:rsidRPr="00E215DA">
        <w:rPr>
          <w:color w:val="000000"/>
          <w:sz w:val="24"/>
          <w:szCs w:val="24"/>
          <w:lang w:val="en-NZ"/>
        </w:rPr>
        <w:t>brothers and sisters in Christ</w:t>
      </w:r>
      <w:r w:rsidR="002C7962" w:rsidRPr="00E215DA">
        <w:rPr>
          <w:color w:val="000000"/>
          <w:sz w:val="24"/>
          <w:szCs w:val="24"/>
          <w:lang w:val="en-NZ"/>
        </w:rPr>
        <w:t xml:space="preserve">. </w:t>
      </w:r>
      <w:r w:rsidRPr="00E215DA">
        <w:rPr>
          <w:sz w:val="24"/>
          <w:szCs w:val="24"/>
          <w:lang w:val="en-NZ"/>
        </w:rPr>
        <w:t>Author Harper Lee famously wrote “</w:t>
      </w:r>
      <w:r w:rsidR="003F2B33" w:rsidRPr="00E215DA">
        <w:rPr>
          <w:bCs/>
          <w:i/>
          <w:color w:val="FF0000"/>
          <w:sz w:val="24"/>
          <w:szCs w:val="24"/>
          <w:lang w:val="en-NZ"/>
        </w:rPr>
        <w:t>You can choose your friend but you sure</w:t>
      </w:r>
      <w:r w:rsidRPr="00E215DA">
        <w:rPr>
          <w:bCs/>
          <w:i/>
          <w:color w:val="FF0000"/>
          <w:sz w:val="24"/>
          <w:szCs w:val="24"/>
          <w:lang w:val="en-NZ"/>
        </w:rPr>
        <w:t xml:space="preserve"> can't ch</w:t>
      </w:r>
      <w:r w:rsidR="003F2B33" w:rsidRPr="00E215DA">
        <w:rPr>
          <w:bCs/>
          <w:i/>
          <w:color w:val="FF0000"/>
          <w:sz w:val="24"/>
          <w:szCs w:val="24"/>
          <w:lang w:val="en-NZ"/>
        </w:rPr>
        <w:t>oose your family!</w:t>
      </w:r>
      <w:r w:rsidR="003F2B33" w:rsidRPr="00E215DA">
        <w:rPr>
          <w:bCs/>
          <w:sz w:val="24"/>
          <w:szCs w:val="24"/>
          <w:lang w:val="en-NZ"/>
        </w:rPr>
        <w:t>”</w:t>
      </w:r>
      <w:r w:rsidR="002C7962" w:rsidRPr="00E215DA">
        <w:rPr>
          <w:bCs/>
          <w:sz w:val="24"/>
          <w:szCs w:val="24"/>
          <w:lang w:val="en-NZ"/>
        </w:rPr>
        <w:t xml:space="preserve">. </w:t>
      </w:r>
      <w:r w:rsidR="00C81617" w:rsidRPr="00E215DA">
        <w:rPr>
          <w:color w:val="000000"/>
          <w:sz w:val="24"/>
          <w:szCs w:val="24"/>
          <w:lang w:val="en-NZ"/>
        </w:rPr>
        <w:t>Ultimately in the sovereign providence of God we</w:t>
      </w:r>
      <w:r w:rsidR="003F2B33" w:rsidRPr="00E215DA">
        <w:rPr>
          <w:color w:val="000000"/>
          <w:sz w:val="24"/>
          <w:szCs w:val="24"/>
          <w:lang w:val="en-NZ"/>
        </w:rPr>
        <w:t xml:space="preserve"> have not chosen who is part of this church family – God has!</w:t>
      </w:r>
      <w:r w:rsidR="002C7962" w:rsidRPr="00E215DA">
        <w:rPr>
          <w:color w:val="000000"/>
          <w:sz w:val="24"/>
          <w:szCs w:val="24"/>
          <w:lang w:val="en-NZ"/>
        </w:rPr>
        <w:t xml:space="preserve"> </w:t>
      </w:r>
      <w:r w:rsidR="003F2B33" w:rsidRPr="00E215DA">
        <w:rPr>
          <w:color w:val="000000"/>
          <w:sz w:val="24"/>
          <w:szCs w:val="24"/>
          <w:lang w:val="en-NZ"/>
        </w:rPr>
        <w:t>He’s put us all together here – a ‘mixed bag’ of people called to live together in relationship with one another for example</w:t>
      </w:r>
      <w:r w:rsidR="00C81617" w:rsidRPr="00E215DA">
        <w:rPr>
          <w:color w:val="000000"/>
          <w:sz w:val="24"/>
          <w:szCs w:val="24"/>
          <w:lang w:val="en-NZ"/>
        </w:rPr>
        <w:t xml:space="preserve"> to</w:t>
      </w:r>
      <w:r w:rsidR="003F2B33" w:rsidRPr="00E215DA">
        <w:rPr>
          <w:color w:val="000000"/>
          <w:sz w:val="24"/>
          <w:szCs w:val="24"/>
          <w:lang w:val="en-NZ"/>
        </w:rPr>
        <w:t>:</w:t>
      </w:r>
    </w:p>
    <w:p w:rsidR="00665DD1" w:rsidRPr="00E215DA" w:rsidRDefault="00665DD1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Style w:val="Emphasis"/>
          <w:i w:val="0"/>
          <w:sz w:val="24"/>
          <w:szCs w:val="24"/>
          <w:lang w:val="en-NZ"/>
        </w:rPr>
        <w:t xml:space="preserve">Love one </w:t>
      </w:r>
      <w:r w:rsidRPr="00E215DA">
        <w:rPr>
          <w:rFonts w:eastAsia="Calibri"/>
          <w:iCs/>
          <w:sz w:val="24"/>
          <w:szCs w:val="24"/>
          <w:lang w:val="en-NZ"/>
        </w:rPr>
        <w:t>another.” (</w:t>
      </w:r>
      <w:hyperlink r:id="rId7" w:history="1">
        <w:r w:rsidR="00D05477" w:rsidRPr="00E215DA">
          <w:rPr>
            <w:rFonts w:eastAsia="Calibri"/>
            <w:sz w:val="24"/>
            <w:szCs w:val="24"/>
            <w:lang w:val="en-NZ"/>
          </w:rPr>
          <w:t>1</w:t>
        </w:r>
        <w:r w:rsidRPr="00E215DA">
          <w:rPr>
            <w:rFonts w:eastAsia="Calibri"/>
            <w:sz w:val="24"/>
            <w:szCs w:val="24"/>
            <w:lang w:val="en-NZ"/>
          </w:rPr>
          <w:t xml:space="preserve"> John 3:11</w:t>
        </w:r>
      </w:hyperlink>
      <w:r w:rsidRPr="00E215DA">
        <w:rPr>
          <w:rFonts w:eastAsia="Calibri"/>
          <w:iCs/>
          <w:sz w:val="24"/>
          <w:szCs w:val="24"/>
          <w:lang w:val="en-NZ"/>
        </w:rPr>
        <w:t>)</w:t>
      </w:r>
    </w:p>
    <w:p w:rsidR="003F2B33" w:rsidRPr="00E215DA" w:rsidRDefault="003F2B33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iCs/>
          <w:sz w:val="24"/>
          <w:szCs w:val="24"/>
          <w:lang w:val="en-NZ"/>
        </w:rPr>
        <w:t xml:space="preserve">Be patient, bearing with one another in love.” </w:t>
      </w:r>
      <w:r w:rsidRPr="00E215DA">
        <w:rPr>
          <w:rFonts w:eastAsia="Calibri"/>
          <w:i/>
          <w:iCs/>
          <w:sz w:val="24"/>
          <w:szCs w:val="24"/>
          <w:lang w:val="en-NZ"/>
        </w:rPr>
        <w:t>(</w:t>
      </w:r>
      <w:hyperlink r:id="rId8" w:history="1">
        <w:r w:rsidRPr="00E215DA">
          <w:rPr>
            <w:rFonts w:eastAsia="Calibri"/>
            <w:sz w:val="24"/>
            <w:szCs w:val="24"/>
            <w:lang w:val="en-NZ"/>
          </w:rPr>
          <w:t>Eph 4:2</w:t>
        </w:r>
      </w:hyperlink>
      <w:r w:rsidRPr="00E215DA">
        <w:rPr>
          <w:rFonts w:eastAsia="Calibri"/>
          <w:i/>
          <w:iCs/>
          <w:sz w:val="24"/>
          <w:szCs w:val="24"/>
          <w:lang w:val="en-NZ"/>
        </w:rPr>
        <w:t>)</w:t>
      </w:r>
    </w:p>
    <w:p w:rsidR="003F2B33" w:rsidRPr="00E215DA" w:rsidRDefault="003F2B33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iCs/>
          <w:sz w:val="24"/>
          <w:szCs w:val="24"/>
          <w:lang w:val="en-NZ"/>
        </w:rPr>
        <w:t>Be kind and compassionate to one another…” (</w:t>
      </w:r>
      <w:hyperlink r:id="rId9" w:history="1">
        <w:r w:rsidRPr="00E215DA">
          <w:rPr>
            <w:rFonts w:eastAsia="Calibri"/>
            <w:sz w:val="24"/>
            <w:szCs w:val="24"/>
            <w:lang w:val="en-NZ"/>
          </w:rPr>
          <w:t>Eph 4:32</w:t>
        </w:r>
      </w:hyperlink>
      <w:r w:rsidRPr="00E215DA">
        <w:rPr>
          <w:rFonts w:eastAsia="Calibri"/>
          <w:sz w:val="24"/>
          <w:szCs w:val="24"/>
          <w:lang w:val="en-NZ"/>
        </w:rPr>
        <w:t>)</w:t>
      </w:r>
    </w:p>
    <w:p w:rsidR="003F2B33" w:rsidRPr="00E215DA" w:rsidRDefault="003F2B33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iCs/>
          <w:sz w:val="24"/>
          <w:szCs w:val="24"/>
          <w:lang w:val="en-NZ"/>
        </w:rPr>
        <w:t>Submit to one another out of reverence for Christ.” (</w:t>
      </w:r>
      <w:hyperlink r:id="rId10" w:history="1">
        <w:r w:rsidR="00F548E8" w:rsidRPr="00E215DA">
          <w:rPr>
            <w:rFonts w:eastAsia="Calibri"/>
            <w:sz w:val="24"/>
            <w:szCs w:val="24"/>
            <w:lang w:val="en-NZ"/>
          </w:rPr>
          <w:t xml:space="preserve">Eph </w:t>
        </w:r>
        <w:r w:rsidRPr="00E215DA">
          <w:rPr>
            <w:rFonts w:eastAsia="Calibri"/>
            <w:sz w:val="24"/>
            <w:szCs w:val="24"/>
            <w:lang w:val="en-NZ"/>
          </w:rPr>
          <w:t>5:21</w:t>
        </w:r>
      </w:hyperlink>
      <w:r w:rsidRPr="00E215DA">
        <w:rPr>
          <w:rFonts w:eastAsia="Calibri"/>
          <w:iCs/>
          <w:sz w:val="24"/>
          <w:szCs w:val="24"/>
          <w:lang w:val="en-NZ"/>
        </w:rPr>
        <w:t>)</w:t>
      </w:r>
    </w:p>
    <w:p w:rsidR="003F2B33" w:rsidRPr="00E215DA" w:rsidRDefault="003F2B33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iCs/>
          <w:sz w:val="24"/>
          <w:szCs w:val="24"/>
          <w:lang w:val="en-NZ"/>
        </w:rPr>
        <w:t>“Teach</w:t>
      </w:r>
      <w:r w:rsidR="00313812" w:rsidRPr="00E215DA">
        <w:rPr>
          <w:rFonts w:eastAsia="Calibri"/>
          <w:iCs/>
          <w:sz w:val="24"/>
          <w:szCs w:val="24"/>
          <w:lang w:val="en-NZ"/>
        </w:rPr>
        <w:t>… [</w:t>
      </w:r>
      <w:r w:rsidRPr="00E215DA">
        <w:rPr>
          <w:rFonts w:eastAsia="Calibri"/>
          <w:iCs/>
          <w:sz w:val="24"/>
          <w:szCs w:val="24"/>
          <w:lang w:val="en-NZ"/>
        </w:rPr>
        <w:t>one another]” (</w:t>
      </w:r>
      <w:hyperlink r:id="rId11" w:history="1">
        <w:r w:rsidRPr="00E215DA">
          <w:rPr>
            <w:rFonts w:eastAsia="Calibri"/>
            <w:sz w:val="24"/>
            <w:szCs w:val="24"/>
            <w:lang w:val="en-NZ"/>
          </w:rPr>
          <w:t>Col 3:16</w:t>
        </w:r>
      </w:hyperlink>
      <w:r w:rsidRPr="00E215DA">
        <w:rPr>
          <w:rFonts w:eastAsia="Calibri"/>
          <w:iCs/>
          <w:sz w:val="24"/>
          <w:szCs w:val="24"/>
          <w:lang w:val="en-NZ"/>
        </w:rPr>
        <w:t>)</w:t>
      </w:r>
    </w:p>
    <w:p w:rsidR="003F2B33" w:rsidRPr="00E215DA" w:rsidRDefault="003F2B33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iCs/>
          <w:sz w:val="24"/>
          <w:szCs w:val="24"/>
          <w:lang w:val="en-NZ"/>
        </w:rPr>
        <w:t>“…Admonish one another (</w:t>
      </w:r>
      <w:hyperlink r:id="rId12" w:history="1">
        <w:r w:rsidRPr="00E215DA">
          <w:rPr>
            <w:rFonts w:eastAsia="Calibri"/>
            <w:sz w:val="24"/>
            <w:szCs w:val="24"/>
            <w:lang w:val="en-NZ"/>
          </w:rPr>
          <w:t>Col 3:16</w:t>
        </w:r>
      </w:hyperlink>
      <w:r w:rsidRPr="00E215DA">
        <w:rPr>
          <w:rFonts w:eastAsia="Calibri"/>
          <w:sz w:val="24"/>
          <w:szCs w:val="24"/>
          <w:lang w:val="en-NZ"/>
        </w:rPr>
        <w:t>)</w:t>
      </w:r>
    </w:p>
    <w:p w:rsidR="003F2B33" w:rsidRPr="00E215DA" w:rsidRDefault="003F2B33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iCs/>
          <w:sz w:val="24"/>
          <w:szCs w:val="24"/>
          <w:lang w:val="en-NZ"/>
        </w:rPr>
        <w:t>“…Make your love increase and overflow for each other.” (</w:t>
      </w:r>
      <w:hyperlink r:id="rId13" w:history="1">
        <w:r w:rsidR="00D05477" w:rsidRPr="00E215DA">
          <w:rPr>
            <w:rFonts w:eastAsia="Calibri"/>
            <w:sz w:val="24"/>
            <w:szCs w:val="24"/>
            <w:lang w:val="en-NZ"/>
          </w:rPr>
          <w:t>1</w:t>
        </w:r>
        <w:r w:rsidR="00F548E8" w:rsidRPr="00E215DA">
          <w:rPr>
            <w:rFonts w:eastAsia="Calibri"/>
            <w:sz w:val="24"/>
            <w:szCs w:val="24"/>
            <w:lang w:val="en-NZ"/>
          </w:rPr>
          <w:t xml:space="preserve"> </w:t>
        </w:r>
        <w:r w:rsidR="00313812" w:rsidRPr="00E215DA">
          <w:rPr>
            <w:rFonts w:eastAsia="Calibri"/>
            <w:sz w:val="24"/>
            <w:szCs w:val="24"/>
            <w:lang w:val="en-NZ"/>
          </w:rPr>
          <w:t>Thess</w:t>
        </w:r>
        <w:r w:rsidRPr="00E215DA">
          <w:rPr>
            <w:rFonts w:eastAsia="Calibri"/>
            <w:sz w:val="24"/>
            <w:szCs w:val="24"/>
            <w:lang w:val="en-NZ"/>
          </w:rPr>
          <w:t xml:space="preserve"> 3:12</w:t>
        </w:r>
      </w:hyperlink>
      <w:r w:rsidRPr="00E215DA">
        <w:rPr>
          <w:rFonts w:eastAsia="Calibri"/>
          <w:sz w:val="24"/>
          <w:szCs w:val="24"/>
          <w:lang w:val="en-NZ"/>
        </w:rPr>
        <w:t>)</w:t>
      </w:r>
    </w:p>
    <w:p w:rsidR="003F2B33" w:rsidRPr="00E215DA" w:rsidRDefault="003F2B33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iCs/>
          <w:sz w:val="24"/>
          <w:szCs w:val="24"/>
          <w:lang w:val="en-NZ"/>
        </w:rPr>
        <w:t>“…Build each other up…” (</w:t>
      </w:r>
      <w:hyperlink r:id="rId14" w:history="1">
        <w:r w:rsidR="00D05477" w:rsidRPr="00E215DA">
          <w:rPr>
            <w:rFonts w:eastAsia="Calibri"/>
            <w:sz w:val="24"/>
            <w:szCs w:val="24"/>
            <w:lang w:val="en-NZ"/>
          </w:rPr>
          <w:t>1</w:t>
        </w:r>
        <w:r w:rsidRPr="00E215DA">
          <w:rPr>
            <w:rFonts w:eastAsia="Calibri"/>
            <w:sz w:val="24"/>
            <w:szCs w:val="24"/>
            <w:lang w:val="en-NZ"/>
          </w:rPr>
          <w:t xml:space="preserve"> Thess 5:11</w:t>
        </w:r>
      </w:hyperlink>
      <w:r w:rsidRPr="00E215DA">
        <w:rPr>
          <w:rFonts w:eastAsia="Calibri"/>
          <w:sz w:val="24"/>
          <w:szCs w:val="24"/>
          <w:lang w:val="en-NZ"/>
        </w:rPr>
        <w:t>)</w:t>
      </w:r>
    </w:p>
    <w:p w:rsidR="003F2B33" w:rsidRPr="00E215DA" w:rsidRDefault="003F2B33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iCs/>
          <w:sz w:val="24"/>
          <w:szCs w:val="24"/>
          <w:lang w:val="en-NZ"/>
        </w:rPr>
        <w:t xml:space="preserve"> “Encourage one another daily…” </w:t>
      </w:r>
      <w:hyperlink r:id="rId15" w:history="1">
        <w:r w:rsidRPr="00E215DA">
          <w:rPr>
            <w:rFonts w:eastAsia="Calibri"/>
            <w:sz w:val="24"/>
            <w:szCs w:val="24"/>
            <w:lang w:val="en-NZ"/>
          </w:rPr>
          <w:t>Heb 3:13</w:t>
        </w:r>
      </w:hyperlink>
      <w:r w:rsidRPr="00E215DA">
        <w:rPr>
          <w:rFonts w:eastAsia="Calibri"/>
          <w:iCs/>
          <w:sz w:val="24"/>
          <w:szCs w:val="24"/>
          <w:lang w:val="en-NZ"/>
        </w:rPr>
        <w:t>)</w:t>
      </w:r>
    </w:p>
    <w:p w:rsidR="003F2B33" w:rsidRPr="00E215DA" w:rsidRDefault="00F548E8" w:rsidP="00421701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iCs/>
          <w:sz w:val="24"/>
          <w:szCs w:val="24"/>
          <w:lang w:val="en-NZ"/>
        </w:rPr>
        <w:t>“</w:t>
      </w:r>
      <w:r w:rsidR="003F2B33" w:rsidRPr="00E215DA">
        <w:rPr>
          <w:rFonts w:eastAsia="Calibri"/>
          <w:iCs/>
          <w:sz w:val="24"/>
          <w:szCs w:val="24"/>
          <w:lang w:val="en-NZ"/>
        </w:rPr>
        <w:t>Pray for each other.” (</w:t>
      </w:r>
      <w:hyperlink r:id="rId16" w:history="1">
        <w:r w:rsidR="003F2B33" w:rsidRPr="00E215DA">
          <w:rPr>
            <w:rFonts w:eastAsia="Calibri"/>
            <w:sz w:val="24"/>
            <w:szCs w:val="24"/>
            <w:lang w:val="en-NZ"/>
          </w:rPr>
          <w:t>James 5:16</w:t>
        </w:r>
      </w:hyperlink>
      <w:r w:rsidR="003F2B33" w:rsidRPr="00E215DA">
        <w:rPr>
          <w:rFonts w:eastAsia="Calibri"/>
          <w:sz w:val="24"/>
          <w:szCs w:val="24"/>
          <w:lang w:val="en-NZ"/>
        </w:rPr>
        <w:t>)</w:t>
      </w:r>
    </w:p>
    <w:p w:rsidR="003F2B33" w:rsidRPr="00E215DA" w:rsidRDefault="003F2B33" w:rsidP="00421701">
      <w:pPr>
        <w:pStyle w:val="ListParagraph"/>
        <w:numPr>
          <w:ilvl w:val="0"/>
          <w:numId w:val="3"/>
        </w:numPr>
        <w:spacing w:after="200" w:line="276" w:lineRule="auto"/>
        <w:ind w:left="1077" w:hanging="357"/>
        <w:rPr>
          <w:sz w:val="24"/>
          <w:szCs w:val="24"/>
          <w:lang w:val="en-NZ"/>
        </w:rPr>
      </w:pPr>
      <w:r w:rsidRPr="00E215DA">
        <w:rPr>
          <w:rFonts w:eastAsia="Calibri"/>
          <w:iCs/>
          <w:sz w:val="24"/>
          <w:szCs w:val="24"/>
          <w:lang w:val="en-NZ"/>
        </w:rPr>
        <w:t>“Offer hospitality to one</w:t>
      </w:r>
      <w:r w:rsidRPr="00E215DA">
        <w:rPr>
          <w:rStyle w:val="Emphasis"/>
          <w:i w:val="0"/>
          <w:sz w:val="24"/>
          <w:szCs w:val="24"/>
          <w:lang w:val="en-NZ"/>
        </w:rPr>
        <w:t xml:space="preserve"> another without grumbling.” (</w:t>
      </w:r>
      <w:hyperlink r:id="rId17" w:history="1">
        <w:r w:rsidR="00D05477" w:rsidRPr="00E215DA">
          <w:rPr>
            <w:rStyle w:val="Hyperlink"/>
            <w:iCs/>
            <w:color w:val="auto"/>
            <w:sz w:val="24"/>
            <w:szCs w:val="24"/>
            <w:u w:val="none"/>
            <w:lang w:val="en-NZ"/>
          </w:rPr>
          <w:t>1</w:t>
        </w:r>
        <w:r w:rsidRPr="00E215DA">
          <w:rPr>
            <w:rStyle w:val="Hyperlink"/>
            <w:iCs/>
            <w:color w:val="auto"/>
            <w:sz w:val="24"/>
            <w:szCs w:val="24"/>
            <w:u w:val="none"/>
            <w:lang w:val="en-NZ"/>
          </w:rPr>
          <w:t xml:space="preserve"> Peter 4:9</w:t>
        </w:r>
      </w:hyperlink>
      <w:r w:rsidRPr="00E215DA">
        <w:rPr>
          <w:rStyle w:val="Emphasis"/>
          <w:i w:val="0"/>
          <w:sz w:val="24"/>
          <w:szCs w:val="24"/>
          <w:lang w:val="en-NZ"/>
        </w:rPr>
        <w:t>)</w:t>
      </w:r>
    </w:p>
    <w:p w:rsidR="00665DD1" w:rsidRPr="00E215DA" w:rsidRDefault="00665DD1" w:rsidP="00B7462D">
      <w:pPr>
        <w:pStyle w:val="NormalWeb"/>
        <w:shd w:val="clear" w:color="auto" w:fill="FFFFFF"/>
        <w:spacing w:before="0" w:beforeAutospacing="0" w:after="200" w:afterAutospacing="0" w:line="276" w:lineRule="auto"/>
        <w:rPr>
          <w:color w:val="333333"/>
        </w:rPr>
      </w:pPr>
      <w:r w:rsidRPr="00E215DA">
        <w:rPr>
          <w:color w:val="333333"/>
        </w:rPr>
        <w:t xml:space="preserve">Often the problem in our churches is not that we are </w:t>
      </w:r>
      <w:r w:rsidRPr="00E215DA">
        <w:rPr>
          <w:b/>
          <w:color w:val="333333"/>
        </w:rPr>
        <w:t>too often</w:t>
      </w:r>
      <w:r w:rsidRPr="00E215DA">
        <w:rPr>
          <w:color w:val="333333"/>
        </w:rPr>
        <w:t xml:space="preserve"> in our </w:t>
      </w:r>
      <w:r w:rsidR="00313812" w:rsidRPr="00E215DA">
        <w:rPr>
          <w:color w:val="333333"/>
        </w:rPr>
        <w:t>neighbour’s</w:t>
      </w:r>
      <w:r w:rsidRPr="00E215DA">
        <w:rPr>
          <w:color w:val="333333"/>
        </w:rPr>
        <w:t xml:space="preserve"> house, whether that </w:t>
      </w:r>
      <w:r w:rsidR="00313812" w:rsidRPr="00E215DA">
        <w:rPr>
          <w:color w:val="333333"/>
        </w:rPr>
        <w:t>neighbour</w:t>
      </w:r>
      <w:r w:rsidRPr="00E215DA">
        <w:rPr>
          <w:color w:val="333333"/>
        </w:rPr>
        <w:t xml:space="preserve"> be a brother or sister in Christ in this congregation, or a non-believer we know</w:t>
      </w:r>
      <w:r w:rsidR="002C7962" w:rsidRPr="00E215DA">
        <w:rPr>
          <w:color w:val="333333"/>
        </w:rPr>
        <w:t xml:space="preserve">. </w:t>
      </w:r>
      <w:r w:rsidRPr="00E215DA">
        <w:rPr>
          <w:color w:val="333333"/>
        </w:rPr>
        <w:t xml:space="preserve">The problem can be that we are </w:t>
      </w:r>
      <w:r w:rsidRPr="00E215DA">
        <w:rPr>
          <w:b/>
          <w:color w:val="333333"/>
        </w:rPr>
        <w:t xml:space="preserve">never </w:t>
      </w:r>
      <w:r w:rsidR="00D5649B" w:rsidRPr="00E215DA">
        <w:rPr>
          <w:b/>
          <w:color w:val="333333"/>
        </w:rPr>
        <w:t>or seldom</w:t>
      </w:r>
      <w:r w:rsidR="00D5649B" w:rsidRPr="00E215DA">
        <w:rPr>
          <w:color w:val="333333"/>
        </w:rPr>
        <w:t xml:space="preserve"> </w:t>
      </w:r>
      <w:r w:rsidRPr="00E215DA">
        <w:rPr>
          <w:color w:val="333333"/>
        </w:rPr>
        <w:t>in their house, nor they in ours!</w:t>
      </w:r>
    </w:p>
    <w:p w:rsidR="00F3491C" w:rsidRPr="00E215DA" w:rsidRDefault="00665DD1" w:rsidP="002C7962">
      <w:pPr>
        <w:pStyle w:val="NormalWeb"/>
        <w:shd w:val="clear" w:color="auto" w:fill="FFFFFF"/>
        <w:spacing w:before="0" w:beforeAutospacing="0" w:after="200" w:afterAutospacing="0" w:line="276" w:lineRule="auto"/>
        <w:rPr>
          <w:color w:val="000000"/>
        </w:rPr>
      </w:pPr>
      <w:r w:rsidRPr="00E215DA">
        <w:rPr>
          <w:color w:val="333333"/>
        </w:rPr>
        <w:t>Who could you be a good friend to in this congregation?</w:t>
      </w:r>
      <w:r w:rsidR="002C7962" w:rsidRPr="00E215DA">
        <w:rPr>
          <w:color w:val="333333"/>
        </w:rPr>
        <w:t xml:space="preserve"> </w:t>
      </w:r>
      <w:r w:rsidR="00C81617" w:rsidRPr="00E215DA">
        <w:rPr>
          <w:color w:val="333333"/>
        </w:rPr>
        <w:t>Who could you invite into your home without grumbling?</w:t>
      </w:r>
      <w:r w:rsidR="002C7962" w:rsidRPr="00E215DA">
        <w:rPr>
          <w:color w:val="333333"/>
        </w:rPr>
        <w:t xml:space="preserve"> </w:t>
      </w:r>
      <w:r w:rsidR="00F3491C" w:rsidRPr="00E215DA">
        <w:rPr>
          <w:color w:val="000000"/>
        </w:rPr>
        <w:t>Perhaps you find it difficult to befriend people you do not know or who are of a different background or stage of life to you?</w:t>
      </w:r>
      <w:r w:rsidR="002C7962" w:rsidRPr="00E215DA">
        <w:rPr>
          <w:color w:val="000000"/>
        </w:rPr>
        <w:t xml:space="preserve"> </w:t>
      </w:r>
      <w:r w:rsidR="00F3491C" w:rsidRPr="00E215DA">
        <w:rPr>
          <w:color w:val="000000"/>
        </w:rPr>
        <w:t>If this is a hurdle for</w:t>
      </w:r>
      <w:r w:rsidR="00C81617" w:rsidRPr="00E215DA">
        <w:rPr>
          <w:color w:val="000000"/>
        </w:rPr>
        <w:t xml:space="preserve"> you, brother and sister, your Best F</w:t>
      </w:r>
      <w:r w:rsidR="00F3491C" w:rsidRPr="00E215DA">
        <w:rPr>
          <w:color w:val="000000"/>
        </w:rPr>
        <w:t>riend can help</w:t>
      </w:r>
      <w:r w:rsidR="002F766F" w:rsidRPr="00E215DA">
        <w:rPr>
          <w:color w:val="000000"/>
        </w:rPr>
        <w:t xml:space="preserve"> with His wise counsel</w:t>
      </w:r>
      <w:r w:rsidR="00F3491C" w:rsidRPr="00E215DA">
        <w:rPr>
          <w:color w:val="000000"/>
        </w:rPr>
        <w:t>…</w:t>
      </w:r>
      <w:r w:rsidR="00C81617" w:rsidRPr="00E215DA">
        <w:rPr>
          <w:color w:val="000000"/>
        </w:rPr>
        <w:t>which brings us to our last point</w:t>
      </w:r>
    </w:p>
    <w:p w:rsidR="00224230" w:rsidRPr="00E215DA" w:rsidRDefault="00366D39" w:rsidP="00421701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E215DA">
        <w:rPr>
          <w:rFonts w:eastAsia="Calibri"/>
          <w:b/>
          <w:sz w:val="24"/>
          <w:szCs w:val="24"/>
          <w:lang w:val="en-NZ"/>
        </w:rPr>
        <w:t>The best friend</w:t>
      </w:r>
    </w:p>
    <w:p w:rsidR="002A12D8" w:rsidRPr="00E215DA" w:rsidRDefault="002A12D8" w:rsidP="002C7962">
      <w:pPr>
        <w:spacing w:line="276" w:lineRule="auto"/>
        <w:ind w:left="357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/>
        </w:rPr>
        <w:t>In your relationships in life, have you ever:</w:t>
      </w:r>
    </w:p>
    <w:p w:rsidR="002A12D8" w:rsidRPr="00E215DA" w:rsidRDefault="002A12D8" w:rsidP="00421701">
      <w:pPr>
        <w:pStyle w:val="ListParagraph"/>
        <w:numPr>
          <w:ilvl w:val="0"/>
          <w:numId w:val="3"/>
        </w:numPr>
        <w:spacing w:line="276" w:lineRule="auto"/>
        <w:rPr>
          <w:rStyle w:val="Emphasis"/>
          <w:i w:val="0"/>
          <w:sz w:val="24"/>
          <w:szCs w:val="24"/>
          <w:lang w:val="en-NZ"/>
        </w:rPr>
      </w:pPr>
      <w:r w:rsidRPr="00E215DA">
        <w:rPr>
          <w:sz w:val="24"/>
          <w:szCs w:val="24"/>
          <w:lang w:val="en-NZ"/>
        </w:rPr>
        <w:t xml:space="preserve">Felt </w:t>
      </w:r>
      <w:r w:rsidRPr="00E215DA">
        <w:rPr>
          <w:rStyle w:val="Emphasis"/>
          <w:i w:val="0"/>
          <w:sz w:val="24"/>
          <w:szCs w:val="24"/>
          <w:lang w:val="en-NZ"/>
        </w:rPr>
        <w:t>misunderstood?</w:t>
      </w:r>
    </w:p>
    <w:p w:rsidR="002A12D8" w:rsidRPr="00E215DA" w:rsidRDefault="002A12D8" w:rsidP="00421701">
      <w:pPr>
        <w:pStyle w:val="ListParagraph"/>
        <w:numPr>
          <w:ilvl w:val="0"/>
          <w:numId w:val="3"/>
        </w:numPr>
        <w:spacing w:line="276" w:lineRule="auto"/>
        <w:rPr>
          <w:rStyle w:val="Emphasis"/>
          <w:i w:val="0"/>
          <w:sz w:val="24"/>
          <w:szCs w:val="24"/>
          <w:lang w:val="en-NZ"/>
        </w:rPr>
      </w:pPr>
      <w:r w:rsidRPr="00E215DA">
        <w:rPr>
          <w:rStyle w:val="Emphasis"/>
          <w:i w:val="0"/>
          <w:sz w:val="24"/>
          <w:szCs w:val="24"/>
          <w:lang w:val="en-NZ"/>
        </w:rPr>
        <w:t>Been hurt by a friend or acquaintance?</w:t>
      </w:r>
    </w:p>
    <w:p w:rsidR="002A12D8" w:rsidRPr="00E215DA" w:rsidRDefault="002A12D8" w:rsidP="00421701">
      <w:pPr>
        <w:pStyle w:val="ListParagraph"/>
        <w:numPr>
          <w:ilvl w:val="0"/>
          <w:numId w:val="3"/>
        </w:numPr>
        <w:spacing w:line="276" w:lineRule="auto"/>
        <w:rPr>
          <w:rStyle w:val="Emphasis"/>
          <w:i w:val="0"/>
          <w:sz w:val="24"/>
          <w:szCs w:val="24"/>
          <w:lang w:val="en-NZ"/>
        </w:rPr>
      </w:pPr>
      <w:r w:rsidRPr="00E215DA">
        <w:rPr>
          <w:rStyle w:val="Emphasis"/>
          <w:i w:val="0"/>
          <w:sz w:val="24"/>
          <w:szCs w:val="24"/>
          <w:lang w:val="en-NZ"/>
        </w:rPr>
        <w:t>Felt like you haven’t been heard?</w:t>
      </w:r>
    </w:p>
    <w:p w:rsidR="002A12D8" w:rsidRPr="00E215DA" w:rsidRDefault="002A12D8" w:rsidP="00421701">
      <w:pPr>
        <w:pStyle w:val="ListParagraph"/>
        <w:numPr>
          <w:ilvl w:val="0"/>
          <w:numId w:val="3"/>
        </w:numPr>
        <w:spacing w:line="276" w:lineRule="auto"/>
        <w:rPr>
          <w:rStyle w:val="Emphasis"/>
          <w:i w:val="0"/>
          <w:sz w:val="24"/>
          <w:szCs w:val="24"/>
          <w:lang w:val="en-NZ"/>
        </w:rPr>
      </w:pPr>
      <w:r w:rsidRPr="00E215DA">
        <w:rPr>
          <w:rStyle w:val="Emphasis"/>
          <w:i w:val="0"/>
          <w:sz w:val="24"/>
          <w:szCs w:val="24"/>
          <w:lang w:val="en-NZ"/>
        </w:rPr>
        <w:t>Been betrayed?</w:t>
      </w:r>
    </w:p>
    <w:p w:rsidR="002A12D8" w:rsidRPr="00E215DA" w:rsidRDefault="002A12D8" w:rsidP="00421701">
      <w:pPr>
        <w:pStyle w:val="ListParagraph"/>
        <w:numPr>
          <w:ilvl w:val="0"/>
          <w:numId w:val="3"/>
        </w:numPr>
        <w:spacing w:line="276" w:lineRule="auto"/>
        <w:rPr>
          <w:rStyle w:val="Emphasis"/>
          <w:i w:val="0"/>
          <w:sz w:val="24"/>
          <w:szCs w:val="24"/>
          <w:lang w:val="en-NZ"/>
        </w:rPr>
      </w:pPr>
      <w:r w:rsidRPr="00E215DA">
        <w:rPr>
          <w:rStyle w:val="Emphasis"/>
          <w:i w:val="0"/>
          <w:sz w:val="24"/>
          <w:szCs w:val="24"/>
          <w:lang w:val="en-NZ"/>
        </w:rPr>
        <w:t>Disagreed</w:t>
      </w:r>
      <w:r w:rsidR="005D5243" w:rsidRPr="00E215DA">
        <w:rPr>
          <w:rStyle w:val="Emphasis"/>
          <w:i w:val="0"/>
          <w:sz w:val="24"/>
          <w:szCs w:val="24"/>
          <w:lang w:val="en-NZ"/>
        </w:rPr>
        <w:t xml:space="preserve"> with others</w:t>
      </w:r>
      <w:r w:rsidRPr="00E215DA">
        <w:rPr>
          <w:rStyle w:val="Emphasis"/>
          <w:i w:val="0"/>
          <w:sz w:val="24"/>
          <w:szCs w:val="24"/>
          <w:lang w:val="en-NZ"/>
        </w:rPr>
        <w:t>?</w:t>
      </w:r>
    </w:p>
    <w:p w:rsidR="002A12D8" w:rsidRPr="00E215DA" w:rsidRDefault="002A12D8" w:rsidP="00421701">
      <w:pPr>
        <w:pStyle w:val="ListParagraph"/>
        <w:numPr>
          <w:ilvl w:val="0"/>
          <w:numId w:val="3"/>
        </w:numPr>
        <w:spacing w:line="276" w:lineRule="auto"/>
        <w:rPr>
          <w:rStyle w:val="Emphasis"/>
          <w:i w:val="0"/>
          <w:sz w:val="24"/>
          <w:szCs w:val="24"/>
          <w:lang w:val="en-NZ"/>
        </w:rPr>
      </w:pPr>
      <w:r w:rsidRPr="00E215DA">
        <w:rPr>
          <w:rStyle w:val="Emphasis"/>
          <w:i w:val="0"/>
          <w:sz w:val="24"/>
          <w:szCs w:val="24"/>
          <w:lang w:val="en-NZ"/>
        </w:rPr>
        <w:t>Experienced conflict?</w:t>
      </w:r>
    </w:p>
    <w:p w:rsidR="002A12D8" w:rsidRPr="00E215DA" w:rsidRDefault="002A12D8" w:rsidP="00421701">
      <w:pPr>
        <w:pStyle w:val="ListParagraph"/>
        <w:numPr>
          <w:ilvl w:val="0"/>
          <w:numId w:val="3"/>
        </w:numPr>
        <w:spacing w:line="276" w:lineRule="auto"/>
        <w:rPr>
          <w:rStyle w:val="Emphasis"/>
          <w:i w:val="0"/>
          <w:sz w:val="24"/>
          <w:szCs w:val="24"/>
          <w:lang w:val="en-NZ"/>
        </w:rPr>
      </w:pPr>
      <w:r w:rsidRPr="00E215DA">
        <w:rPr>
          <w:rStyle w:val="Emphasis"/>
          <w:i w:val="0"/>
          <w:sz w:val="24"/>
          <w:szCs w:val="24"/>
          <w:lang w:val="en-NZ"/>
        </w:rPr>
        <w:lastRenderedPageBreak/>
        <w:t>Felt used</w:t>
      </w:r>
      <w:r w:rsidR="005D5243" w:rsidRPr="00E215DA">
        <w:rPr>
          <w:rStyle w:val="Emphasis"/>
          <w:i w:val="0"/>
          <w:sz w:val="24"/>
          <w:szCs w:val="24"/>
          <w:lang w:val="en-NZ"/>
        </w:rPr>
        <w:t xml:space="preserve"> and taken advantage of</w:t>
      </w:r>
      <w:r w:rsidRPr="00E215DA">
        <w:rPr>
          <w:rStyle w:val="Emphasis"/>
          <w:i w:val="0"/>
          <w:sz w:val="24"/>
          <w:szCs w:val="24"/>
          <w:lang w:val="en-NZ"/>
        </w:rPr>
        <w:t>?</w:t>
      </w:r>
    </w:p>
    <w:p w:rsidR="002A12D8" w:rsidRPr="00E215DA" w:rsidRDefault="002A12D8" w:rsidP="00421701">
      <w:pPr>
        <w:pStyle w:val="ListParagraph"/>
        <w:numPr>
          <w:ilvl w:val="0"/>
          <w:numId w:val="3"/>
        </w:numPr>
        <w:spacing w:line="276" w:lineRule="auto"/>
        <w:rPr>
          <w:rStyle w:val="Emphasis"/>
          <w:i w:val="0"/>
          <w:sz w:val="24"/>
          <w:szCs w:val="24"/>
          <w:lang w:val="en-NZ"/>
        </w:rPr>
      </w:pPr>
      <w:r w:rsidRPr="00E215DA">
        <w:rPr>
          <w:rStyle w:val="Emphasis"/>
          <w:i w:val="0"/>
          <w:sz w:val="24"/>
          <w:szCs w:val="24"/>
          <w:lang w:val="en-NZ"/>
        </w:rPr>
        <w:t>Held a grudge or have someone hold one against you?</w:t>
      </w:r>
    </w:p>
    <w:p w:rsidR="002A12D8" w:rsidRPr="00E215DA" w:rsidRDefault="002A12D8" w:rsidP="00421701">
      <w:pPr>
        <w:pStyle w:val="ListParagraph"/>
        <w:numPr>
          <w:ilvl w:val="0"/>
          <w:numId w:val="3"/>
        </w:numPr>
        <w:spacing w:after="200" w:line="276" w:lineRule="auto"/>
        <w:ind w:left="1077" w:hanging="357"/>
        <w:rPr>
          <w:sz w:val="24"/>
          <w:szCs w:val="24"/>
          <w:lang w:val="en-NZ"/>
        </w:rPr>
      </w:pPr>
      <w:r w:rsidRPr="00E215DA">
        <w:rPr>
          <w:rStyle w:val="Emphasis"/>
          <w:i w:val="0"/>
          <w:sz w:val="24"/>
          <w:szCs w:val="24"/>
          <w:lang w:val="en-NZ"/>
        </w:rPr>
        <w:t>Experienced loneliness</w:t>
      </w:r>
      <w:r w:rsidRPr="00E215DA">
        <w:rPr>
          <w:sz w:val="24"/>
          <w:szCs w:val="24"/>
          <w:lang w:val="en-NZ"/>
        </w:rPr>
        <w:t>?</w:t>
      </w:r>
    </w:p>
    <w:p w:rsidR="002C7962" w:rsidRPr="00E215DA" w:rsidRDefault="00E50E41" w:rsidP="00B7462D">
      <w:pPr>
        <w:spacing w:after="200" w:line="276" w:lineRule="auto"/>
        <w:ind w:left="360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 w:eastAsia="ja-JP" w:bidi="he-IL"/>
        </w:rPr>
        <w:t>“</w:t>
      </w:r>
      <w:r w:rsidR="007457BF" w:rsidRPr="00E215DA">
        <w:rPr>
          <w:i/>
          <w:color w:val="FF0000"/>
          <w:sz w:val="24"/>
          <w:szCs w:val="24"/>
          <w:lang w:val="en-NZ" w:eastAsia="ja-JP" w:bidi="he-IL"/>
        </w:rPr>
        <w:t>For we do not have a high priest who is unable to</w:t>
      </w:r>
      <w:r w:rsidRPr="00E215DA">
        <w:rPr>
          <w:i/>
          <w:color w:val="FF0000"/>
          <w:sz w:val="24"/>
          <w:szCs w:val="24"/>
          <w:lang w:val="en-NZ" w:eastAsia="ja-JP" w:bidi="he-IL"/>
        </w:rPr>
        <w:t xml:space="preserve"> sympathize</w:t>
      </w:r>
      <w:r w:rsidR="007457BF" w:rsidRPr="00E215DA">
        <w:rPr>
          <w:i/>
          <w:color w:val="FF0000"/>
          <w:sz w:val="24"/>
          <w:szCs w:val="24"/>
          <w:lang w:val="en-NZ" w:eastAsia="ja-JP" w:bidi="he-IL"/>
        </w:rPr>
        <w:t xml:space="preserve"> with our weaknesses, but one who in every respect has been tem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pted as we are, yet without sin</w:t>
      </w:r>
      <w:r w:rsidRPr="00E215DA">
        <w:rPr>
          <w:sz w:val="24"/>
          <w:szCs w:val="24"/>
          <w:lang w:val="en-NZ" w:eastAsia="ja-JP" w:bidi="he-IL"/>
        </w:rPr>
        <w:t xml:space="preserve">” </w:t>
      </w:r>
      <w:r w:rsidR="00B7462D" w:rsidRPr="00E215DA">
        <w:rPr>
          <w:sz w:val="24"/>
          <w:szCs w:val="24"/>
          <w:lang w:val="en-NZ" w:eastAsia="ja-JP" w:bidi="he-IL"/>
        </w:rPr>
        <w:t>(</w:t>
      </w:r>
      <w:r w:rsidRPr="00E215DA">
        <w:rPr>
          <w:sz w:val="24"/>
          <w:szCs w:val="24"/>
          <w:lang w:val="en-NZ" w:eastAsia="ja-JP" w:bidi="he-IL"/>
        </w:rPr>
        <w:t>Heb 4:15</w:t>
      </w:r>
      <w:r w:rsidR="00B7462D" w:rsidRPr="00E215DA">
        <w:rPr>
          <w:sz w:val="24"/>
          <w:szCs w:val="24"/>
          <w:lang w:val="en-NZ" w:eastAsia="ja-JP" w:bidi="he-IL"/>
        </w:rPr>
        <w:t>)</w:t>
      </w:r>
      <w:r w:rsidR="002C7962" w:rsidRPr="00E215DA">
        <w:rPr>
          <w:sz w:val="24"/>
          <w:szCs w:val="24"/>
          <w:lang w:val="en-NZ" w:eastAsia="ja-JP" w:bidi="he-IL"/>
        </w:rPr>
        <w:t xml:space="preserve"> </w:t>
      </w:r>
      <w:r w:rsidR="00601217" w:rsidRPr="00E215DA">
        <w:rPr>
          <w:sz w:val="24"/>
          <w:szCs w:val="24"/>
          <w:lang w:val="en-NZ"/>
        </w:rPr>
        <w:t xml:space="preserve">The perfect man, Jesus Christ, gives us an example </w:t>
      </w:r>
      <w:r w:rsidR="00B105E0" w:rsidRPr="00E215DA">
        <w:rPr>
          <w:sz w:val="24"/>
          <w:szCs w:val="24"/>
          <w:lang w:val="en-NZ"/>
        </w:rPr>
        <w:t xml:space="preserve">not only </w:t>
      </w:r>
      <w:r w:rsidR="00601217" w:rsidRPr="00E215DA">
        <w:rPr>
          <w:sz w:val="24"/>
          <w:szCs w:val="24"/>
          <w:lang w:val="en-NZ"/>
        </w:rPr>
        <w:t>of how</w:t>
      </w:r>
      <w:r w:rsidR="00B105E0" w:rsidRPr="00E215DA">
        <w:rPr>
          <w:sz w:val="24"/>
          <w:szCs w:val="24"/>
          <w:lang w:val="en-NZ"/>
        </w:rPr>
        <w:t xml:space="preserve"> to be a good </w:t>
      </w:r>
      <w:r w:rsidR="00313812" w:rsidRPr="00E215DA">
        <w:rPr>
          <w:sz w:val="24"/>
          <w:szCs w:val="24"/>
          <w:lang w:val="en-NZ"/>
        </w:rPr>
        <w:t>neighbour</w:t>
      </w:r>
      <w:r w:rsidR="00B105E0" w:rsidRPr="00E215DA">
        <w:rPr>
          <w:sz w:val="24"/>
          <w:szCs w:val="24"/>
          <w:lang w:val="en-NZ"/>
        </w:rPr>
        <w:t xml:space="preserve"> but also how</w:t>
      </w:r>
      <w:r w:rsidR="00601217" w:rsidRPr="00E215DA">
        <w:rPr>
          <w:sz w:val="24"/>
          <w:szCs w:val="24"/>
          <w:lang w:val="en-NZ"/>
        </w:rPr>
        <w:t xml:space="preserve"> to have wise friendships</w:t>
      </w:r>
      <w:r w:rsidR="002C7962" w:rsidRPr="00E215DA">
        <w:rPr>
          <w:sz w:val="24"/>
          <w:szCs w:val="24"/>
          <w:lang w:val="en-NZ"/>
        </w:rPr>
        <w:t xml:space="preserve">. </w:t>
      </w:r>
      <w:r w:rsidR="00601217" w:rsidRPr="00E215DA">
        <w:rPr>
          <w:sz w:val="24"/>
          <w:szCs w:val="24"/>
          <w:lang w:val="en-NZ"/>
        </w:rPr>
        <w:t xml:space="preserve">His ministry was </w:t>
      </w:r>
      <w:r w:rsidR="00313812" w:rsidRPr="00E215DA">
        <w:rPr>
          <w:sz w:val="24"/>
          <w:szCs w:val="24"/>
          <w:lang w:val="en-NZ"/>
        </w:rPr>
        <w:t>centred</w:t>
      </w:r>
      <w:r w:rsidR="00601217" w:rsidRPr="00E215DA">
        <w:rPr>
          <w:sz w:val="24"/>
          <w:szCs w:val="24"/>
          <w:lang w:val="en-NZ"/>
        </w:rPr>
        <w:t xml:space="preserve"> around deep interpersonal relationships with the twelve disciples, whom he called his ‘friends’</w:t>
      </w:r>
      <w:r w:rsidR="00332F80" w:rsidRPr="00E215DA">
        <w:rPr>
          <w:sz w:val="24"/>
          <w:szCs w:val="24"/>
          <w:lang w:val="en-NZ"/>
        </w:rPr>
        <w:t>.</w:t>
      </w:r>
    </w:p>
    <w:p w:rsidR="007A4AD3" w:rsidRPr="00E215DA" w:rsidRDefault="00601217" w:rsidP="00B7462D">
      <w:pPr>
        <w:spacing w:after="200" w:line="276" w:lineRule="auto"/>
        <w:ind w:left="360"/>
        <w:rPr>
          <w:rFonts w:eastAsia="Calibri"/>
          <w:sz w:val="24"/>
          <w:szCs w:val="24"/>
          <w:lang w:val="en-NZ"/>
        </w:rPr>
      </w:pPr>
      <w:r w:rsidRPr="00E215DA">
        <w:rPr>
          <w:color w:val="000000"/>
          <w:sz w:val="24"/>
          <w:szCs w:val="24"/>
          <w:lang w:val="en-NZ"/>
        </w:rPr>
        <w:t>There was the ‘disciple whom Jesus loved’ (John 13:23)</w:t>
      </w:r>
      <w:r w:rsidR="00332F80" w:rsidRPr="00E215DA">
        <w:rPr>
          <w:color w:val="000000"/>
          <w:sz w:val="24"/>
          <w:szCs w:val="24"/>
          <w:lang w:val="en-NZ"/>
        </w:rPr>
        <w:t>.</w:t>
      </w:r>
      <w:r w:rsidR="002C7962" w:rsidRPr="00E215DA">
        <w:rPr>
          <w:color w:val="000000"/>
          <w:sz w:val="24"/>
          <w:szCs w:val="24"/>
          <w:lang w:val="en-NZ"/>
        </w:rPr>
        <w:t xml:space="preserve"> </w:t>
      </w:r>
      <w:r w:rsidRPr="00E215DA">
        <w:rPr>
          <w:sz w:val="24"/>
          <w:szCs w:val="24"/>
          <w:lang w:val="en-NZ"/>
        </w:rPr>
        <w:t>There was an inner circle of three (James, John and Peter) with whom Jesus was especially close</w:t>
      </w:r>
      <w:r w:rsidR="00332F80" w:rsidRPr="00E215DA">
        <w:rPr>
          <w:sz w:val="24"/>
          <w:szCs w:val="24"/>
          <w:lang w:val="en-NZ"/>
        </w:rPr>
        <w:t>.</w:t>
      </w:r>
      <w:r w:rsidR="002C7962" w:rsidRPr="00E215DA">
        <w:rPr>
          <w:sz w:val="24"/>
          <w:szCs w:val="24"/>
          <w:lang w:val="en-NZ"/>
        </w:rPr>
        <w:t xml:space="preserve"> </w:t>
      </w:r>
      <w:r w:rsidR="007A4AD3" w:rsidRPr="00E215DA">
        <w:rPr>
          <w:sz w:val="24"/>
          <w:szCs w:val="24"/>
          <w:lang w:val="en-NZ"/>
        </w:rPr>
        <w:t>There were the 12 disciples who travelled with Jesus as He ministered</w:t>
      </w:r>
      <w:r w:rsidR="00332F80" w:rsidRPr="00E215DA">
        <w:rPr>
          <w:sz w:val="24"/>
          <w:szCs w:val="24"/>
          <w:lang w:val="en-NZ"/>
        </w:rPr>
        <w:t>.</w:t>
      </w:r>
      <w:r w:rsidR="002C7962" w:rsidRPr="00E215DA">
        <w:rPr>
          <w:sz w:val="24"/>
          <w:szCs w:val="24"/>
          <w:lang w:val="en-NZ"/>
        </w:rPr>
        <w:t xml:space="preserve"> </w:t>
      </w:r>
      <w:r w:rsidRPr="00E215DA">
        <w:rPr>
          <w:color w:val="000000"/>
          <w:sz w:val="24"/>
          <w:szCs w:val="24"/>
          <w:lang w:val="en-NZ"/>
        </w:rPr>
        <w:t>Moving further outwards in terms of closeness of relationship there were the 72 whom Jesus sent out (Luke 10:1)</w:t>
      </w:r>
      <w:r w:rsidR="002C7962" w:rsidRPr="00E215DA">
        <w:rPr>
          <w:color w:val="000000"/>
          <w:sz w:val="24"/>
          <w:szCs w:val="24"/>
          <w:lang w:val="en-NZ"/>
        </w:rPr>
        <w:t xml:space="preserve">. </w:t>
      </w:r>
      <w:r w:rsidR="007A4AD3" w:rsidRPr="00E215DA">
        <w:rPr>
          <w:rFonts w:eastAsia="Calibri"/>
          <w:sz w:val="24"/>
          <w:szCs w:val="24"/>
          <w:lang w:val="en-NZ"/>
        </w:rPr>
        <w:t>Jesus was faithful, loyal and constant with his disciples</w:t>
      </w:r>
      <w:r w:rsidR="00332F80" w:rsidRPr="00E215DA">
        <w:rPr>
          <w:rFonts w:eastAsia="Calibri"/>
          <w:sz w:val="24"/>
          <w:szCs w:val="24"/>
          <w:lang w:val="en-NZ"/>
        </w:rPr>
        <w:t>.</w:t>
      </w:r>
      <w:r w:rsidR="002C7962" w:rsidRPr="00E215DA">
        <w:rPr>
          <w:rFonts w:eastAsia="Calibri"/>
          <w:sz w:val="24"/>
          <w:szCs w:val="24"/>
          <w:lang w:val="en-NZ"/>
        </w:rPr>
        <w:t xml:space="preserve"> </w:t>
      </w:r>
      <w:r w:rsidR="007A4AD3" w:rsidRPr="00E215DA">
        <w:rPr>
          <w:rFonts w:eastAsia="Calibri"/>
          <w:sz w:val="24"/>
          <w:szCs w:val="24"/>
          <w:lang w:val="en-NZ"/>
        </w:rPr>
        <w:t>He gave them wise counsel through his teaching and example</w:t>
      </w:r>
      <w:r w:rsidR="00332F80" w:rsidRPr="00E215DA">
        <w:rPr>
          <w:rFonts w:eastAsia="Calibri"/>
          <w:sz w:val="24"/>
          <w:szCs w:val="24"/>
          <w:lang w:val="en-NZ"/>
        </w:rPr>
        <w:t>.</w:t>
      </w:r>
    </w:p>
    <w:p w:rsidR="007A4AD3" w:rsidRPr="00E215DA" w:rsidRDefault="007A4AD3" w:rsidP="00B7462D">
      <w:pPr>
        <w:spacing w:after="200" w:line="276" w:lineRule="auto"/>
        <w:ind w:left="360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There is more to Jesus that this though</w:t>
      </w:r>
      <w:r w:rsidR="00332F80" w:rsidRPr="00E215DA">
        <w:rPr>
          <w:rFonts w:eastAsia="Calibri"/>
          <w:sz w:val="24"/>
          <w:szCs w:val="24"/>
          <w:lang w:val="en-NZ"/>
        </w:rPr>
        <w:t>.</w:t>
      </w:r>
      <w:r w:rsidR="002C7962" w:rsidRPr="00E215DA">
        <w:rPr>
          <w:rFonts w:eastAsia="Calibri"/>
          <w:sz w:val="24"/>
          <w:szCs w:val="24"/>
          <w:lang w:val="en-NZ"/>
        </w:rPr>
        <w:t xml:space="preserve"> </w:t>
      </w:r>
      <w:r w:rsidRPr="00E215DA">
        <w:rPr>
          <w:rFonts w:eastAsia="Calibri"/>
          <w:sz w:val="24"/>
          <w:szCs w:val="24"/>
          <w:lang w:val="en-NZ"/>
        </w:rPr>
        <w:t xml:space="preserve">Jesus is the </w:t>
      </w:r>
      <w:r w:rsidRPr="00E215DA">
        <w:rPr>
          <w:rFonts w:eastAsia="Calibri"/>
          <w:b/>
          <w:sz w:val="24"/>
          <w:szCs w:val="24"/>
          <w:lang w:val="en-NZ"/>
        </w:rPr>
        <w:t xml:space="preserve">good </w:t>
      </w:r>
      <w:r w:rsidR="00313812" w:rsidRPr="00E215DA">
        <w:rPr>
          <w:rFonts w:eastAsia="Calibri"/>
          <w:b/>
          <w:sz w:val="24"/>
          <w:szCs w:val="24"/>
          <w:lang w:val="en-NZ"/>
        </w:rPr>
        <w:t>neighbour</w:t>
      </w:r>
      <w:r w:rsidRPr="00E215DA">
        <w:rPr>
          <w:rFonts w:eastAsia="Calibri"/>
          <w:sz w:val="24"/>
          <w:szCs w:val="24"/>
          <w:lang w:val="en-NZ"/>
        </w:rPr>
        <w:t>, who, like the good Samaritan enters into a relationship with helpless sinners like you and me who are spiritually needy, afflicted and poor. He binds our wounds and pays the price for our restoration</w:t>
      </w:r>
      <w:r w:rsidR="002C7962" w:rsidRPr="00E215DA">
        <w:rPr>
          <w:rFonts w:eastAsia="Calibri"/>
          <w:sz w:val="24"/>
          <w:szCs w:val="24"/>
          <w:lang w:val="en-NZ"/>
        </w:rPr>
        <w:t xml:space="preserve">. </w:t>
      </w:r>
      <w:r w:rsidRPr="00E215DA">
        <w:rPr>
          <w:rFonts w:eastAsia="Calibri"/>
          <w:sz w:val="24"/>
          <w:szCs w:val="24"/>
          <w:lang w:val="en-NZ"/>
        </w:rPr>
        <w:t xml:space="preserve">Jesus is the </w:t>
      </w:r>
      <w:r w:rsidRPr="00E215DA">
        <w:rPr>
          <w:rFonts w:eastAsia="Calibri"/>
          <w:b/>
          <w:sz w:val="24"/>
          <w:szCs w:val="24"/>
          <w:lang w:val="en-NZ"/>
        </w:rPr>
        <w:t>good friend</w:t>
      </w:r>
      <w:r w:rsidRPr="00E215DA">
        <w:rPr>
          <w:rFonts w:eastAsia="Calibri"/>
          <w:sz w:val="24"/>
          <w:szCs w:val="24"/>
          <w:lang w:val="en-NZ"/>
        </w:rPr>
        <w:t xml:space="preserve"> </w:t>
      </w:r>
      <w:r w:rsidR="00332F80" w:rsidRPr="00E215DA">
        <w:rPr>
          <w:rFonts w:eastAsia="Calibri"/>
          <w:sz w:val="24"/>
          <w:szCs w:val="24"/>
          <w:lang w:val="en-NZ"/>
        </w:rPr>
        <w:t xml:space="preserve">who, </w:t>
      </w:r>
      <w:r w:rsidRPr="00E215DA">
        <w:rPr>
          <w:rFonts w:eastAsia="Calibri"/>
          <w:sz w:val="24"/>
          <w:szCs w:val="24"/>
          <w:lang w:val="en-NZ"/>
        </w:rPr>
        <w:t>like Jonathan</w:t>
      </w:r>
      <w:r w:rsidR="00332F80" w:rsidRPr="00E215DA">
        <w:rPr>
          <w:rFonts w:eastAsia="Calibri"/>
          <w:sz w:val="24"/>
          <w:szCs w:val="24"/>
          <w:lang w:val="en-NZ"/>
        </w:rPr>
        <w:t>,</w:t>
      </w:r>
      <w:r w:rsidRPr="00E215DA">
        <w:rPr>
          <w:rFonts w:eastAsia="Calibri"/>
          <w:sz w:val="24"/>
          <w:szCs w:val="24"/>
          <w:lang w:val="en-NZ"/>
        </w:rPr>
        <w:t xml:space="preserve"> who makes ordinary people like you and me into royalty – children of God, the Great King</w:t>
      </w:r>
      <w:r w:rsidR="002C7962" w:rsidRPr="00E215DA">
        <w:rPr>
          <w:rFonts w:eastAsia="Calibri"/>
          <w:sz w:val="24"/>
          <w:szCs w:val="24"/>
          <w:lang w:val="en-NZ"/>
        </w:rPr>
        <w:t>.</w:t>
      </w:r>
    </w:p>
    <w:p w:rsidR="00515C3C" w:rsidRPr="00E215DA" w:rsidRDefault="007A4AD3" w:rsidP="00B7462D">
      <w:pPr>
        <w:spacing w:after="200" w:line="276" w:lineRule="auto"/>
        <w:ind w:left="360"/>
        <w:rPr>
          <w:color w:val="000000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 xml:space="preserve">How does Jesus do this? By being </w:t>
      </w:r>
      <w:r w:rsidRPr="00E215DA">
        <w:rPr>
          <w:rFonts w:eastAsia="Calibri"/>
          <w:b/>
          <w:sz w:val="24"/>
          <w:szCs w:val="24"/>
          <w:lang w:val="en-NZ"/>
        </w:rPr>
        <w:t>in a relationship</w:t>
      </w:r>
      <w:r w:rsidRPr="00E215DA">
        <w:rPr>
          <w:rFonts w:eastAsia="Calibri"/>
          <w:sz w:val="24"/>
          <w:szCs w:val="24"/>
          <w:lang w:val="en-NZ"/>
        </w:rPr>
        <w:t xml:space="preserve"> with people like you and me</w:t>
      </w:r>
      <w:r w:rsidR="002C7962" w:rsidRPr="00E215DA">
        <w:rPr>
          <w:rFonts w:eastAsia="Calibri"/>
          <w:sz w:val="24"/>
          <w:szCs w:val="24"/>
          <w:lang w:val="en-NZ"/>
        </w:rPr>
        <w:t xml:space="preserve">. </w:t>
      </w:r>
      <w:r w:rsidRPr="00E215DA">
        <w:rPr>
          <w:rFonts w:eastAsia="Calibri"/>
          <w:sz w:val="24"/>
          <w:szCs w:val="24"/>
          <w:lang w:val="en-NZ"/>
        </w:rPr>
        <w:t xml:space="preserve">Remember He said </w:t>
      </w:r>
      <w:r w:rsidRPr="00E215DA">
        <w:rPr>
          <w:sz w:val="24"/>
          <w:szCs w:val="24"/>
          <w:lang w:val="en-NZ" w:eastAsia="ja-JP" w:bidi="he-IL"/>
        </w:rPr>
        <w:t>"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I am the way, and the truth, and the life. No one comes to the Father except through me</w:t>
      </w:r>
      <w:r w:rsidRPr="00E215DA">
        <w:rPr>
          <w:sz w:val="24"/>
          <w:szCs w:val="24"/>
          <w:lang w:val="en-NZ" w:eastAsia="ja-JP" w:bidi="he-IL"/>
        </w:rPr>
        <w:t xml:space="preserve">” </w:t>
      </w:r>
      <w:r w:rsidR="00B7462D" w:rsidRPr="00E215DA">
        <w:rPr>
          <w:sz w:val="24"/>
          <w:szCs w:val="24"/>
          <w:lang w:val="en-NZ" w:eastAsia="ja-JP" w:bidi="he-IL"/>
        </w:rPr>
        <w:t>(</w:t>
      </w:r>
      <w:r w:rsidRPr="00E215DA">
        <w:rPr>
          <w:sz w:val="24"/>
          <w:szCs w:val="24"/>
          <w:lang w:val="en-NZ" w:eastAsia="ja-JP" w:bidi="he-IL"/>
        </w:rPr>
        <w:t>John 14</w:t>
      </w:r>
      <w:r w:rsidR="00313812" w:rsidRPr="00E215DA">
        <w:rPr>
          <w:sz w:val="24"/>
          <w:szCs w:val="24"/>
          <w:lang w:val="en-NZ" w:eastAsia="ja-JP" w:bidi="he-IL"/>
        </w:rPr>
        <w:t>:</w:t>
      </w:r>
      <w:r w:rsidRPr="00E215DA">
        <w:rPr>
          <w:sz w:val="24"/>
          <w:szCs w:val="24"/>
          <w:lang w:val="en-NZ" w:eastAsia="ja-JP" w:bidi="he-IL"/>
        </w:rPr>
        <w:t>6</w:t>
      </w:r>
      <w:r w:rsidR="00B7462D" w:rsidRPr="00E215DA">
        <w:rPr>
          <w:sz w:val="24"/>
          <w:szCs w:val="24"/>
          <w:lang w:val="en-NZ" w:eastAsia="ja-JP" w:bidi="he-IL"/>
        </w:rPr>
        <w:t>)</w:t>
      </w:r>
      <w:r w:rsidR="002C7962" w:rsidRPr="00E215DA">
        <w:rPr>
          <w:sz w:val="24"/>
          <w:szCs w:val="24"/>
          <w:lang w:val="en-NZ" w:eastAsia="ja-JP" w:bidi="he-IL"/>
        </w:rPr>
        <w:t xml:space="preserve">. </w:t>
      </w:r>
      <w:r w:rsidR="00CB4DFB" w:rsidRPr="00E215DA">
        <w:rPr>
          <w:color w:val="000000"/>
          <w:sz w:val="24"/>
          <w:szCs w:val="24"/>
          <w:lang w:val="en-NZ"/>
        </w:rPr>
        <w:t xml:space="preserve">Just as </w:t>
      </w:r>
      <w:r w:rsidRPr="00E215DA">
        <w:rPr>
          <w:color w:val="000000"/>
          <w:sz w:val="24"/>
          <w:szCs w:val="24"/>
          <w:lang w:val="en-NZ"/>
        </w:rPr>
        <w:t>G</w:t>
      </w:r>
      <w:r w:rsidR="00CB4DFB" w:rsidRPr="00E215DA">
        <w:rPr>
          <w:color w:val="000000"/>
          <w:sz w:val="24"/>
          <w:szCs w:val="24"/>
          <w:lang w:val="en-NZ"/>
        </w:rPr>
        <w:t xml:space="preserve">od calls </w:t>
      </w:r>
      <w:r w:rsidR="00515C3C" w:rsidRPr="00E215DA">
        <w:rPr>
          <w:color w:val="000000"/>
          <w:sz w:val="24"/>
          <w:szCs w:val="24"/>
          <w:lang w:val="en-NZ"/>
        </w:rPr>
        <w:t xml:space="preserve">Abraham </w:t>
      </w:r>
      <w:r w:rsidR="00CB4DFB" w:rsidRPr="00E215DA">
        <w:rPr>
          <w:color w:val="000000"/>
          <w:sz w:val="24"/>
          <w:szCs w:val="24"/>
          <w:lang w:val="en-NZ"/>
        </w:rPr>
        <w:t>His friend</w:t>
      </w:r>
      <w:r w:rsidR="00515C3C" w:rsidRPr="00E215DA">
        <w:rPr>
          <w:color w:val="000000"/>
          <w:sz w:val="24"/>
          <w:szCs w:val="24"/>
          <w:lang w:val="en-NZ"/>
        </w:rPr>
        <w:t xml:space="preserve"> (2 Chron 2</w:t>
      </w:r>
      <w:r w:rsidR="00CB4DFB" w:rsidRPr="00E215DA">
        <w:rPr>
          <w:color w:val="000000"/>
          <w:sz w:val="24"/>
          <w:szCs w:val="24"/>
          <w:lang w:val="en-NZ"/>
        </w:rPr>
        <w:t xml:space="preserve">0:7; Isaiah 41:8) because of </w:t>
      </w:r>
      <w:r w:rsidR="00515C3C" w:rsidRPr="00E215DA">
        <w:rPr>
          <w:color w:val="000000"/>
          <w:sz w:val="24"/>
          <w:szCs w:val="24"/>
          <w:lang w:val="en-NZ"/>
        </w:rPr>
        <w:t xml:space="preserve">his </w:t>
      </w:r>
      <w:r w:rsidR="00CB4DFB" w:rsidRPr="00E215DA">
        <w:rPr>
          <w:color w:val="000000"/>
          <w:sz w:val="24"/>
          <w:szCs w:val="24"/>
          <w:lang w:val="en-NZ"/>
        </w:rPr>
        <w:t>faith which was counted to him as righteousness (Gen 15</w:t>
      </w:r>
      <w:r w:rsidR="00313812" w:rsidRPr="00E215DA">
        <w:rPr>
          <w:color w:val="000000"/>
          <w:sz w:val="24"/>
          <w:szCs w:val="24"/>
          <w:lang w:val="en-NZ"/>
        </w:rPr>
        <w:t>:</w:t>
      </w:r>
      <w:r w:rsidR="00CB4DFB" w:rsidRPr="00E215DA">
        <w:rPr>
          <w:color w:val="000000"/>
          <w:sz w:val="24"/>
          <w:szCs w:val="24"/>
          <w:lang w:val="en-NZ"/>
        </w:rPr>
        <w:t>6; James 2:23)</w:t>
      </w:r>
      <w:r w:rsidR="002C7962" w:rsidRPr="00E215DA">
        <w:rPr>
          <w:color w:val="000000"/>
          <w:sz w:val="24"/>
          <w:szCs w:val="24"/>
          <w:lang w:val="en-NZ"/>
        </w:rPr>
        <w:t>, s</w:t>
      </w:r>
      <w:r w:rsidR="00CB4DFB" w:rsidRPr="00E215DA">
        <w:rPr>
          <w:color w:val="000000"/>
          <w:sz w:val="24"/>
          <w:szCs w:val="24"/>
          <w:lang w:val="en-NZ"/>
        </w:rPr>
        <w:t>o Jesus calls us His friends if we have faith which God counts to us as righteousness because Jesus</w:t>
      </w:r>
      <w:r w:rsidR="002C7962" w:rsidRPr="00E215DA">
        <w:rPr>
          <w:color w:val="000000"/>
          <w:sz w:val="24"/>
          <w:szCs w:val="24"/>
          <w:lang w:val="en-NZ"/>
        </w:rPr>
        <w:t>.</w:t>
      </w:r>
      <w:r w:rsidR="00CB4DFB" w:rsidRPr="00E215DA">
        <w:rPr>
          <w:color w:val="000000"/>
          <w:sz w:val="24"/>
          <w:szCs w:val="24"/>
          <w:lang w:val="en-NZ"/>
        </w:rPr>
        <w:t xml:space="preserve"> </w:t>
      </w:r>
    </w:p>
    <w:p w:rsidR="00FE7FA4" w:rsidRPr="00E215DA" w:rsidRDefault="00FE7FA4" w:rsidP="00B7462D">
      <w:pPr>
        <w:spacing w:after="200" w:line="276" w:lineRule="auto"/>
        <w:ind w:left="360"/>
        <w:rPr>
          <w:sz w:val="24"/>
          <w:szCs w:val="24"/>
          <w:lang w:val="en-NZ"/>
        </w:rPr>
      </w:pPr>
      <w:r w:rsidRPr="00E215DA">
        <w:rPr>
          <w:sz w:val="24"/>
          <w:szCs w:val="24"/>
          <w:lang w:val="en-NZ" w:eastAsia="ja-JP" w:bidi="he-IL"/>
        </w:rPr>
        <w:t>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Greater love has no one than this, that someone lays down his life for his friends. You are my friends if you do what I command you. No longer do I call you servants, for the servant does not know what his master is doing; but I have called you friends, for all that I have heard from my Father I have made known to you</w:t>
      </w:r>
      <w:r w:rsidRPr="00E215DA">
        <w:rPr>
          <w:sz w:val="24"/>
          <w:szCs w:val="24"/>
          <w:lang w:val="en-NZ" w:eastAsia="ja-JP" w:bidi="he-IL"/>
        </w:rPr>
        <w:t>” (John 15</w:t>
      </w:r>
      <w:r w:rsidR="00313812" w:rsidRPr="00E215DA">
        <w:rPr>
          <w:sz w:val="24"/>
          <w:szCs w:val="24"/>
          <w:lang w:val="en-NZ" w:eastAsia="ja-JP" w:bidi="he-IL"/>
        </w:rPr>
        <w:t>:</w:t>
      </w:r>
      <w:r w:rsidRPr="00E215DA">
        <w:rPr>
          <w:sz w:val="24"/>
          <w:szCs w:val="24"/>
          <w:lang w:val="en-NZ" w:eastAsia="ja-JP" w:bidi="he-IL"/>
        </w:rPr>
        <w:t>14-15)</w:t>
      </w:r>
      <w:r w:rsidR="002C7962" w:rsidRPr="00E215DA">
        <w:rPr>
          <w:sz w:val="24"/>
          <w:szCs w:val="24"/>
          <w:lang w:val="en-NZ" w:eastAsia="ja-JP" w:bidi="he-IL"/>
        </w:rPr>
        <w:t>.</w:t>
      </w:r>
    </w:p>
    <w:p w:rsidR="00332F80" w:rsidRPr="00E215DA" w:rsidRDefault="00FE7FA4" w:rsidP="00B7462D">
      <w:pPr>
        <w:spacing w:after="200" w:line="276" w:lineRule="auto"/>
        <w:ind w:left="360"/>
        <w:rPr>
          <w:rFonts w:eastAsia="Calibri"/>
          <w:sz w:val="24"/>
          <w:szCs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 xml:space="preserve">The friendship of Christ is not conditional (IF you do what I </w:t>
      </w:r>
      <w:r w:rsidR="00313812" w:rsidRPr="00E215DA">
        <w:rPr>
          <w:rFonts w:eastAsia="Calibri"/>
          <w:sz w:val="24"/>
          <w:szCs w:val="24"/>
          <w:lang w:val="en-NZ"/>
        </w:rPr>
        <w:t>command)</w:t>
      </w:r>
      <w:r w:rsidRPr="00E215DA">
        <w:rPr>
          <w:rFonts w:eastAsia="Calibri"/>
          <w:sz w:val="24"/>
          <w:szCs w:val="24"/>
          <w:lang w:val="en-NZ"/>
        </w:rPr>
        <w:t xml:space="preserve"> but is based on faith which is proven through </w:t>
      </w:r>
      <w:r w:rsidR="00F43A7C">
        <w:rPr>
          <w:rFonts w:eastAsia="Calibri"/>
          <w:sz w:val="24"/>
          <w:szCs w:val="24"/>
          <w:lang w:val="en-NZ"/>
        </w:rPr>
        <w:t xml:space="preserve">consistent (though never perfect) </w:t>
      </w:r>
      <w:r w:rsidRPr="00E215DA">
        <w:rPr>
          <w:rFonts w:eastAsia="Calibri"/>
          <w:sz w:val="24"/>
          <w:szCs w:val="24"/>
          <w:lang w:val="en-NZ"/>
        </w:rPr>
        <w:t>obedience</w:t>
      </w:r>
      <w:r w:rsidR="002C7962" w:rsidRPr="00E215DA">
        <w:rPr>
          <w:rFonts w:eastAsia="Calibri"/>
          <w:sz w:val="24"/>
          <w:szCs w:val="24"/>
          <w:lang w:val="en-NZ"/>
        </w:rPr>
        <w:t xml:space="preserve">. </w:t>
      </w:r>
      <w:r w:rsidRPr="00E215DA">
        <w:rPr>
          <w:rFonts w:eastAsia="Calibri"/>
          <w:sz w:val="24"/>
          <w:szCs w:val="24"/>
          <w:lang w:val="en-NZ"/>
        </w:rPr>
        <w:t>Jesus demonstrated His love by laying down his life for his friends</w:t>
      </w:r>
      <w:r w:rsidR="00332F80" w:rsidRPr="00E215DA">
        <w:rPr>
          <w:rFonts w:eastAsia="Calibri"/>
          <w:sz w:val="24"/>
          <w:szCs w:val="24"/>
          <w:lang w:val="en-NZ"/>
        </w:rPr>
        <w:t>.</w:t>
      </w:r>
      <w:r w:rsidR="002C7962" w:rsidRPr="00E215DA">
        <w:rPr>
          <w:rFonts w:eastAsia="Calibri"/>
          <w:sz w:val="24"/>
          <w:szCs w:val="24"/>
          <w:lang w:val="en-NZ"/>
        </w:rPr>
        <w:t xml:space="preserve"> </w:t>
      </w:r>
      <w:r w:rsidR="00187BF6" w:rsidRPr="00E215DA">
        <w:rPr>
          <w:rFonts w:eastAsia="Calibri"/>
          <w:sz w:val="24"/>
          <w:szCs w:val="24"/>
          <w:lang w:val="en-NZ"/>
        </w:rPr>
        <w:t xml:space="preserve">Jesus was abandoned by all – He was </w:t>
      </w:r>
      <w:r w:rsidRPr="00E215DA">
        <w:rPr>
          <w:rFonts w:eastAsia="Calibri"/>
          <w:sz w:val="24"/>
          <w:szCs w:val="24"/>
          <w:lang w:val="en-NZ"/>
        </w:rPr>
        <w:t xml:space="preserve">utterly </w:t>
      </w:r>
      <w:r w:rsidR="00187BF6" w:rsidRPr="00E215DA">
        <w:rPr>
          <w:rFonts w:eastAsia="Calibri"/>
          <w:sz w:val="24"/>
          <w:szCs w:val="24"/>
          <w:lang w:val="en-NZ"/>
        </w:rPr>
        <w:t>alone on the cross</w:t>
      </w:r>
      <w:r w:rsidR="00492CEE" w:rsidRPr="00E215DA">
        <w:rPr>
          <w:rFonts w:eastAsia="Calibri"/>
          <w:sz w:val="24"/>
          <w:szCs w:val="24"/>
          <w:lang w:val="en-NZ"/>
        </w:rPr>
        <w:t xml:space="preserve">. </w:t>
      </w:r>
      <w:r w:rsidR="00332F80" w:rsidRPr="00E215DA">
        <w:rPr>
          <w:rFonts w:eastAsia="Calibri"/>
          <w:sz w:val="24"/>
          <w:szCs w:val="24"/>
          <w:lang w:val="en-NZ"/>
        </w:rPr>
        <w:t>In the words of the last line of Psalm 88 ‘</w:t>
      </w:r>
      <w:r w:rsidR="00332F80" w:rsidRPr="00E215DA">
        <w:rPr>
          <w:rFonts w:eastAsia="Calibri"/>
          <w:i/>
          <w:color w:val="FF0000"/>
          <w:sz w:val="24"/>
          <w:szCs w:val="24"/>
          <w:lang w:val="en-NZ"/>
        </w:rPr>
        <w:t>my companions (rea) have become darkness</w:t>
      </w:r>
      <w:r w:rsidR="00332F80" w:rsidRPr="00E215DA">
        <w:rPr>
          <w:rFonts w:eastAsia="Calibri"/>
          <w:sz w:val="24"/>
          <w:szCs w:val="24"/>
          <w:lang w:val="en-NZ"/>
        </w:rPr>
        <w:t>’</w:t>
      </w:r>
    </w:p>
    <w:p w:rsidR="00110417" w:rsidRPr="00E215DA" w:rsidRDefault="00FE7FA4" w:rsidP="00B7462D">
      <w:pPr>
        <w:spacing w:after="200" w:line="276" w:lineRule="auto"/>
        <w:ind w:left="360"/>
        <w:rPr>
          <w:sz w:val="24"/>
          <w:szCs w:val="24"/>
          <w:lang w:val="en-NZ" w:bidi="he-IL"/>
        </w:rPr>
      </w:pPr>
      <w:r w:rsidRPr="00E215DA">
        <w:rPr>
          <w:rFonts w:eastAsia="Calibri"/>
          <w:sz w:val="24"/>
          <w:szCs w:val="24"/>
          <w:lang w:val="en-NZ"/>
        </w:rPr>
        <w:t>No friendship with God remained at that place and time.</w:t>
      </w:r>
      <w:r w:rsidR="002C7962" w:rsidRPr="00E215DA">
        <w:rPr>
          <w:rFonts w:eastAsia="Calibri"/>
          <w:sz w:val="24"/>
          <w:szCs w:val="24"/>
          <w:lang w:val="en-NZ"/>
        </w:rPr>
        <w:t xml:space="preserve"> </w:t>
      </w:r>
      <w:r w:rsidR="00492CEE" w:rsidRPr="00E215DA">
        <w:rPr>
          <w:rFonts w:eastAsia="Calibri"/>
          <w:sz w:val="24"/>
          <w:szCs w:val="24"/>
          <w:lang w:val="en-NZ"/>
        </w:rPr>
        <w:t xml:space="preserve">No friendships with fellow human beings had lasted…all have left him, including his betrayer Judas </w:t>
      </w:r>
      <w:r w:rsidR="00313812" w:rsidRPr="00E215DA">
        <w:rPr>
          <w:rFonts w:eastAsia="Calibri"/>
          <w:sz w:val="24"/>
          <w:szCs w:val="24"/>
          <w:lang w:val="en-NZ"/>
        </w:rPr>
        <w:t>Iscariot.</w:t>
      </w:r>
      <w:r w:rsidR="002C7962" w:rsidRPr="00E215DA">
        <w:rPr>
          <w:rFonts w:eastAsia="Calibri"/>
          <w:sz w:val="24"/>
          <w:szCs w:val="24"/>
          <w:lang w:val="en-NZ"/>
        </w:rPr>
        <w:t xml:space="preserve"> </w:t>
      </w:r>
      <w:r w:rsidR="00492CEE" w:rsidRPr="00E215DA">
        <w:rPr>
          <w:rFonts w:eastAsia="Calibri"/>
          <w:sz w:val="24"/>
          <w:szCs w:val="24"/>
          <w:lang w:val="en-NZ"/>
        </w:rPr>
        <w:t xml:space="preserve">He knew the bitter pain of a friend who had turned into an </w:t>
      </w:r>
      <w:r w:rsidR="00313812" w:rsidRPr="00E215DA">
        <w:rPr>
          <w:rFonts w:eastAsia="Calibri"/>
          <w:sz w:val="24"/>
          <w:szCs w:val="24"/>
          <w:lang w:val="en-NZ"/>
        </w:rPr>
        <w:t>enemy.</w:t>
      </w:r>
      <w:r w:rsidR="002C7962" w:rsidRPr="00E215DA">
        <w:rPr>
          <w:rFonts w:eastAsia="Calibri"/>
          <w:sz w:val="24"/>
          <w:szCs w:val="24"/>
          <w:lang w:val="en-NZ"/>
        </w:rPr>
        <w:t xml:space="preserve"> </w:t>
      </w:r>
      <w:r w:rsidR="00110417" w:rsidRPr="00E215DA">
        <w:rPr>
          <w:bCs/>
          <w:sz w:val="24"/>
          <w:szCs w:val="24"/>
          <w:lang w:val="en-NZ" w:bidi="he-IL"/>
        </w:rPr>
        <w:t>Psalm 41:9</w:t>
      </w:r>
      <w:r w:rsidR="00110417" w:rsidRPr="00E215DA">
        <w:rPr>
          <w:sz w:val="24"/>
          <w:szCs w:val="24"/>
          <w:lang w:val="en-NZ" w:bidi="he-IL"/>
        </w:rPr>
        <w:t xml:space="preserve"> </w:t>
      </w:r>
      <w:r w:rsidR="00E215DA">
        <w:rPr>
          <w:sz w:val="24"/>
          <w:szCs w:val="24"/>
          <w:lang w:val="en-NZ" w:bidi="he-IL"/>
        </w:rPr>
        <w:t>“</w:t>
      </w:r>
      <w:r w:rsidR="00110417" w:rsidRPr="00E215DA">
        <w:rPr>
          <w:i/>
          <w:color w:val="FF0000"/>
          <w:sz w:val="24"/>
          <w:szCs w:val="24"/>
          <w:lang w:val="en-NZ" w:bidi="he-IL"/>
        </w:rPr>
        <w:t>Even my close friend in whom I trusted, who ate my bread, has lifted his heel against me.</w:t>
      </w:r>
      <w:r w:rsidR="00E215DA">
        <w:rPr>
          <w:i/>
          <w:color w:val="FF0000"/>
          <w:sz w:val="24"/>
          <w:szCs w:val="24"/>
          <w:lang w:val="en-NZ" w:bidi="he-IL"/>
        </w:rPr>
        <w:t>”</w:t>
      </w:r>
    </w:p>
    <w:p w:rsidR="00FE7FA4" w:rsidRPr="00E215DA" w:rsidRDefault="00187BF6" w:rsidP="00B7462D">
      <w:pPr>
        <w:spacing w:after="200" w:line="276" w:lineRule="auto"/>
        <w:ind w:left="360"/>
        <w:rPr>
          <w:color w:val="000000"/>
          <w:sz w:val="24"/>
          <w:lang w:val="en-NZ"/>
        </w:rPr>
      </w:pPr>
      <w:r w:rsidRPr="00E215DA">
        <w:rPr>
          <w:rFonts w:eastAsia="Calibri"/>
          <w:sz w:val="24"/>
          <w:szCs w:val="24"/>
          <w:lang w:val="en-NZ"/>
        </w:rPr>
        <w:t>He willingly made himself surety for other</w:t>
      </w:r>
      <w:r w:rsidR="00FE7FA4" w:rsidRPr="00E215DA">
        <w:rPr>
          <w:rFonts w:eastAsia="Calibri"/>
          <w:sz w:val="24"/>
          <w:szCs w:val="24"/>
          <w:lang w:val="en-NZ"/>
        </w:rPr>
        <w:t xml:space="preserve">s. Pledging his life for theirs. </w:t>
      </w:r>
      <w:r w:rsidR="00332F80" w:rsidRPr="00E215DA">
        <w:rPr>
          <w:rFonts w:eastAsia="Calibri"/>
          <w:sz w:val="24"/>
          <w:szCs w:val="24"/>
          <w:lang w:val="en-NZ"/>
        </w:rPr>
        <w:t>Paying the debt for r</w:t>
      </w:r>
      <w:r w:rsidR="005C7F90" w:rsidRPr="00E215DA">
        <w:rPr>
          <w:rFonts w:eastAsia="Calibri"/>
          <w:sz w:val="24"/>
          <w:szCs w:val="24"/>
          <w:lang w:val="en-NZ"/>
        </w:rPr>
        <w:t>ebels like you and me.</w:t>
      </w:r>
      <w:r w:rsidR="005A742B" w:rsidRPr="00E215DA">
        <w:rPr>
          <w:rFonts w:eastAsia="Calibri"/>
          <w:sz w:val="24"/>
          <w:szCs w:val="24"/>
          <w:lang w:val="en-NZ"/>
        </w:rPr>
        <w:t xml:space="preserve"> </w:t>
      </w:r>
      <w:r w:rsidR="00107C76" w:rsidRPr="00E215DA">
        <w:rPr>
          <w:rFonts w:eastAsia="Calibri"/>
          <w:sz w:val="24"/>
          <w:szCs w:val="24"/>
          <w:lang w:val="en-NZ"/>
        </w:rPr>
        <w:t xml:space="preserve">During </w:t>
      </w:r>
      <w:r w:rsidR="00FE7FA4" w:rsidRPr="00E215DA">
        <w:rPr>
          <w:rFonts w:eastAsia="Calibri"/>
          <w:sz w:val="24"/>
          <w:szCs w:val="24"/>
          <w:lang w:val="en-NZ"/>
        </w:rPr>
        <w:t>His life on this earth he could have, in the words of Proverbs 6</w:t>
      </w:r>
      <w:r w:rsidR="00313812" w:rsidRPr="00E215DA">
        <w:rPr>
          <w:rFonts w:eastAsia="Calibri"/>
          <w:sz w:val="24"/>
          <w:szCs w:val="24"/>
          <w:lang w:val="en-NZ"/>
        </w:rPr>
        <w:t>:</w:t>
      </w:r>
      <w:r w:rsidR="00FE7FA4" w:rsidRPr="00E215DA">
        <w:rPr>
          <w:rFonts w:eastAsia="Calibri"/>
          <w:sz w:val="24"/>
          <w:szCs w:val="24"/>
          <w:lang w:val="en-NZ"/>
        </w:rPr>
        <w:t>3 ‘saved himself’</w:t>
      </w:r>
      <w:r w:rsidR="005A742B" w:rsidRPr="00E215DA">
        <w:rPr>
          <w:rFonts w:eastAsia="Calibri"/>
          <w:sz w:val="24"/>
          <w:szCs w:val="24"/>
          <w:lang w:val="en-NZ"/>
        </w:rPr>
        <w:t xml:space="preserve">. </w:t>
      </w:r>
      <w:r w:rsidR="00FE7FA4" w:rsidRPr="00E215DA">
        <w:rPr>
          <w:rFonts w:eastAsia="Calibri"/>
          <w:sz w:val="24"/>
          <w:szCs w:val="24"/>
          <w:lang w:val="en-NZ"/>
        </w:rPr>
        <w:t>He could have gone, hastened, and given his eyes no sleep until he had escaped the ‘snare</w:t>
      </w:r>
      <w:r w:rsidR="00313812" w:rsidRPr="00E215DA">
        <w:rPr>
          <w:rFonts w:eastAsia="Calibri"/>
          <w:sz w:val="24"/>
          <w:szCs w:val="24"/>
          <w:lang w:val="en-NZ"/>
        </w:rPr>
        <w:t>’ of</w:t>
      </w:r>
      <w:r w:rsidR="00FE7FA4" w:rsidRPr="00E215DA">
        <w:rPr>
          <w:rFonts w:eastAsia="Calibri"/>
          <w:sz w:val="24"/>
          <w:szCs w:val="24"/>
          <w:lang w:val="en-NZ"/>
        </w:rPr>
        <w:t xml:space="preserve"> the cross like a fleeing gazelle or bird</w:t>
      </w:r>
      <w:r w:rsidR="005A742B" w:rsidRPr="00E215DA">
        <w:rPr>
          <w:rFonts w:eastAsia="Calibri"/>
          <w:sz w:val="24"/>
          <w:szCs w:val="24"/>
          <w:lang w:val="en-NZ"/>
        </w:rPr>
        <w:t xml:space="preserve">. </w:t>
      </w:r>
      <w:r w:rsidR="00FE7FA4" w:rsidRPr="00E215DA">
        <w:rPr>
          <w:rFonts w:eastAsia="Calibri"/>
          <w:sz w:val="24"/>
          <w:szCs w:val="24"/>
          <w:lang w:val="en-NZ"/>
        </w:rPr>
        <w:t>He could have avoided the price he paid</w:t>
      </w:r>
      <w:r w:rsidR="005C7F90" w:rsidRPr="00E215DA">
        <w:rPr>
          <w:rFonts w:eastAsia="Calibri"/>
          <w:sz w:val="24"/>
          <w:szCs w:val="24"/>
          <w:lang w:val="en-NZ"/>
        </w:rPr>
        <w:t xml:space="preserve"> at Calvary</w:t>
      </w:r>
      <w:r w:rsidR="00FE7FA4" w:rsidRPr="00E215DA">
        <w:rPr>
          <w:rFonts w:eastAsia="Calibri"/>
          <w:sz w:val="24"/>
          <w:szCs w:val="24"/>
          <w:lang w:val="en-NZ"/>
        </w:rPr>
        <w:t>, but he did not…</w:t>
      </w:r>
    </w:p>
    <w:p w:rsidR="00FE7FA4" w:rsidRPr="00E215DA" w:rsidRDefault="008C15DC" w:rsidP="00B7462D">
      <w:pPr>
        <w:spacing w:after="200" w:line="276" w:lineRule="auto"/>
        <w:ind w:left="360"/>
        <w:rPr>
          <w:color w:val="000000"/>
          <w:sz w:val="24"/>
          <w:lang w:val="en-NZ"/>
        </w:rPr>
      </w:pPr>
      <w:r w:rsidRPr="00E215DA">
        <w:rPr>
          <w:sz w:val="24"/>
          <w:szCs w:val="24"/>
          <w:lang w:val="en-NZ" w:eastAsia="ja-JP" w:bidi="he-IL"/>
        </w:rPr>
        <w:lastRenderedPageBreak/>
        <w:t>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And being found in human form, he humbled himself by becoming obedient to the point of death, even death on a cross</w:t>
      </w:r>
      <w:r w:rsidRPr="00E215DA">
        <w:rPr>
          <w:sz w:val="24"/>
          <w:szCs w:val="24"/>
          <w:lang w:val="en-NZ" w:eastAsia="ja-JP" w:bidi="he-IL"/>
        </w:rPr>
        <w:t xml:space="preserve">” </w:t>
      </w:r>
      <w:r w:rsidR="00B7462D" w:rsidRPr="00E215DA">
        <w:rPr>
          <w:sz w:val="24"/>
          <w:szCs w:val="24"/>
          <w:lang w:val="en-NZ" w:eastAsia="ja-JP" w:bidi="he-IL"/>
        </w:rPr>
        <w:t>(</w:t>
      </w:r>
      <w:r w:rsidRPr="00E215DA">
        <w:rPr>
          <w:sz w:val="24"/>
          <w:szCs w:val="24"/>
          <w:lang w:val="en-NZ" w:eastAsia="ja-JP" w:bidi="he-IL"/>
        </w:rPr>
        <w:t>Phil 2:8</w:t>
      </w:r>
      <w:r w:rsidR="00B7462D" w:rsidRPr="00E215DA">
        <w:rPr>
          <w:sz w:val="24"/>
          <w:szCs w:val="24"/>
          <w:lang w:val="en-NZ" w:eastAsia="ja-JP" w:bidi="he-IL"/>
        </w:rPr>
        <w:t>)</w:t>
      </w:r>
    </w:p>
    <w:p w:rsidR="00332F80" w:rsidRPr="00E215DA" w:rsidRDefault="00332F80" w:rsidP="00B7462D">
      <w:pPr>
        <w:spacing w:after="200" w:line="276" w:lineRule="auto"/>
        <w:ind w:left="360"/>
        <w:rPr>
          <w:color w:val="000000"/>
          <w:sz w:val="24"/>
          <w:lang w:val="en-NZ"/>
        </w:rPr>
      </w:pPr>
      <w:r w:rsidRPr="00E215DA">
        <w:rPr>
          <w:color w:val="000000"/>
          <w:sz w:val="24"/>
          <w:lang w:val="en-NZ"/>
        </w:rPr>
        <w:t>Why because He loves His friends. He is faithful and loyal to his friends. He laid down his life for his friends</w:t>
      </w:r>
      <w:r w:rsidR="005A742B" w:rsidRPr="00E215DA">
        <w:rPr>
          <w:color w:val="000000"/>
          <w:sz w:val="24"/>
          <w:lang w:val="en-NZ"/>
        </w:rPr>
        <w:t xml:space="preserve">. </w:t>
      </w:r>
      <w:r w:rsidRPr="00E215DA">
        <w:rPr>
          <w:color w:val="000000"/>
          <w:sz w:val="24"/>
          <w:lang w:val="en-NZ"/>
        </w:rPr>
        <w:t>You are his friend if you have faith in Jesus as your only Saviour, as demonstrated by your desire to do what your Lord commands</w:t>
      </w:r>
      <w:r w:rsidR="005A742B" w:rsidRPr="00E215DA">
        <w:rPr>
          <w:color w:val="000000"/>
          <w:sz w:val="24"/>
          <w:lang w:val="en-NZ"/>
        </w:rPr>
        <w:t xml:space="preserve">. </w:t>
      </w:r>
    </w:p>
    <w:p w:rsidR="008C15DC" w:rsidRPr="00E215DA" w:rsidRDefault="008C15DC" w:rsidP="00B7462D">
      <w:pPr>
        <w:spacing w:after="200" w:line="276" w:lineRule="auto"/>
        <w:ind w:left="360"/>
        <w:rPr>
          <w:color w:val="000000"/>
          <w:sz w:val="24"/>
          <w:lang w:val="en-NZ"/>
        </w:rPr>
      </w:pPr>
      <w:r w:rsidRPr="00E215DA">
        <w:rPr>
          <w:sz w:val="24"/>
          <w:szCs w:val="24"/>
          <w:lang w:val="en-NZ" w:eastAsia="ja-JP" w:bidi="he-IL"/>
        </w:rPr>
        <w:t>Are you ‘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in a relationship with Jesus</w:t>
      </w:r>
      <w:r w:rsidRPr="00E215DA">
        <w:rPr>
          <w:sz w:val="24"/>
          <w:szCs w:val="24"/>
          <w:lang w:val="en-NZ" w:eastAsia="ja-JP" w:bidi="he-IL"/>
        </w:rPr>
        <w:t>’?</w:t>
      </w:r>
      <w:r w:rsidR="00332F80" w:rsidRPr="00E215DA">
        <w:rPr>
          <w:sz w:val="24"/>
          <w:szCs w:val="24"/>
          <w:lang w:val="en-NZ" w:eastAsia="ja-JP" w:bidi="he-IL"/>
        </w:rPr>
        <w:t xml:space="preserve"> </w:t>
      </w:r>
      <w:r w:rsidR="00B7462D" w:rsidRPr="00E215DA">
        <w:rPr>
          <w:sz w:val="24"/>
          <w:szCs w:val="24"/>
          <w:lang w:val="en-NZ" w:eastAsia="ja-JP" w:bidi="he-IL"/>
        </w:rPr>
        <w:t>(</w:t>
      </w:r>
      <w:r w:rsidR="00332F80" w:rsidRPr="00E215DA">
        <w:rPr>
          <w:sz w:val="24"/>
          <w:szCs w:val="24"/>
          <w:lang w:val="en-NZ" w:eastAsia="ja-JP" w:bidi="he-IL"/>
        </w:rPr>
        <w:t>pause</w:t>
      </w:r>
      <w:r w:rsidR="00B7462D" w:rsidRPr="00E215DA">
        <w:rPr>
          <w:sz w:val="24"/>
          <w:szCs w:val="24"/>
          <w:lang w:val="en-NZ" w:eastAsia="ja-JP" w:bidi="he-IL"/>
        </w:rPr>
        <w:t>)</w:t>
      </w:r>
    </w:p>
    <w:p w:rsidR="008C15DC" w:rsidRPr="00E215DA" w:rsidRDefault="00FE7FA4" w:rsidP="00B7462D">
      <w:pPr>
        <w:spacing w:after="200" w:line="276" w:lineRule="auto"/>
        <w:ind w:left="360"/>
        <w:rPr>
          <w:b/>
          <w:color w:val="000000"/>
          <w:sz w:val="24"/>
          <w:szCs w:val="24"/>
          <w:lang w:val="en-NZ"/>
        </w:rPr>
      </w:pPr>
      <w:r w:rsidRPr="00E215DA">
        <w:rPr>
          <w:color w:val="101010"/>
          <w:sz w:val="24"/>
          <w:szCs w:val="24"/>
          <w:shd w:val="clear" w:color="auto" w:fill="FFFFFF"/>
          <w:lang w:val="en-NZ"/>
        </w:rPr>
        <w:t xml:space="preserve">BFF </w:t>
      </w:r>
      <w:r w:rsidR="00F43A7C">
        <w:rPr>
          <w:color w:val="101010"/>
          <w:sz w:val="24"/>
          <w:szCs w:val="24"/>
          <w:shd w:val="clear" w:color="auto" w:fill="FFFFFF"/>
          <w:lang w:val="en-NZ"/>
        </w:rPr>
        <w:t>‘</w:t>
      </w:r>
      <w:r w:rsidR="00F43A7C" w:rsidRPr="00E215DA">
        <w:rPr>
          <w:color w:val="101010"/>
          <w:sz w:val="24"/>
          <w:szCs w:val="24"/>
          <w:shd w:val="clear" w:color="auto" w:fill="FFFFFF"/>
          <w:lang w:val="en-NZ"/>
        </w:rPr>
        <w:t>a form of written digital affection in the 21st century</w:t>
      </w:r>
      <w:r w:rsidR="00F43A7C">
        <w:rPr>
          <w:color w:val="101010"/>
          <w:sz w:val="24"/>
          <w:szCs w:val="24"/>
          <w:shd w:val="clear" w:color="auto" w:fill="FFFFFF"/>
          <w:lang w:val="en-NZ"/>
        </w:rPr>
        <w:t>’</w:t>
      </w:r>
      <w:r w:rsidR="00F43A7C" w:rsidRPr="00E215DA">
        <w:rPr>
          <w:color w:val="101010"/>
          <w:sz w:val="24"/>
          <w:szCs w:val="24"/>
          <w:shd w:val="clear" w:color="auto" w:fill="FFFFFF"/>
          <w:lang w:val="en-NZ"/>
        </w:rPr>
        <w:t xml:space="preserve"> </w:t>
      </w:r>
      <w:r w:rsidRPr="00E215DA">
        <w:rPr>
          <w:color w:val="101010"/>
          <w:sz w:val="24"/>
          <w:szCs w:val="24"/>
          <w:shd w:val="clear" w:color="auto" w:fill="FFFFFF"/>
          <w:lang w:val="en-NZ"/>
        </w:rPr>
        <w:t xml:space="preserve">commonly stands for "Best Friends Forever", </w:t>
      </w:r>
      <w:r w:rsidR="008C15DC" w:rsidRPr="00E215DA">
        <w:rPr>
          <w:b/>
          <w:color w:val="101010"/>
          <w:sz w:val="24"/>
          <w:szCs w:val="24"/>
          <w:shd w:val="clear" w:color="auto" w:fill="FFFFFF"/>
          <w:lang w:val="en-NZ"/>
        </w:rPr>
        <w:t>Jesus is the very Best Friend and He is a Friend Forever</w:t>
      </w:r>
      <w:r w:rsidR="00313812" w:rsidRPr="00E215DA">
        <w:rPr>
          <w:b/>
          <w:color w:val="101010"/>
          <w:sz w:val="24"/>
          <w:szCs w:val="24"/>
          <w:shd w:val="clear" w:color="auto" w:fill="FFFFFF"/>
          <w:lang w:val="en-NZ"/>
        </w:rPr>
        <w:t>.</w:t>
      </w:r>
    </w:p>
    <w:p w:rsidR="008C15DC" w:rsidRPr="00E215DA" w:rsidRDefault="008C15DC" w:rsidP="00B7462D">
      <w:pPr>
        <w:spacing w:after="200" w:line="276" w:lineRule="auto"/>
        <w:ind w:left="360"/>
        <w:rPr>
          <w:color w:val="000000"/>
          <w:sz w:val="24"/>
          <w:szCs w:val="24"/>
          <w:lang w:val="en-NZ"/>
        </w:rPr>
      </w:pPr>
      <w:r w:rsidRPr="00E215DA">
        <w:rPr>
          <w:color w:val="101010"/>
          <w:sz w:val="24"/>
          <w:szCs w:val="24"/>
          <w:shd w:val="clear" w:color="auto" w:fill="FFFFFF"/>
          <w:lang w:val="en-NZ"/>
        </w:rPr>
        <w:t>He has said of His friends, for whom He died:</w:t>
      </w:r>
      <w:r w:rsidR="005A742B" w:rsidRPr="00E215DA">
        <w:rPr>
          <w:color w:val="101010"/>
          <w:sz w:val="24"/>
          <w:szCs w:val="24"/>
          <w:shd w:val="clear" w:color="auto" w:fill="FFFFFF"/>
          <w:lang w:val="en-NZ"/>
        </w:rPr>
        <w:t xml:space="preserve"> </w:t>
      </w:r>
      <w:r w:rsidRPr="00E215DA">
        <w:rPr>
          <w:sz w:val="24"/>
          <w:szCs w:val="24"/>
          <w:lang w:val="en-NZ" w:eastAsia="ja-JP" w:bidi="he-IL"/>
        </w:rPr>
        <w:t>“</w:t>
      </w:r>
      <w:r w:rsidRPr="00E215DA">
        <w:rPr>
          <w:i/>
          <w:color w:val="FF0000"/>
          <w:sz w:val="24"/>
          <w:szCs w:val="24"/>
          <w:lang w:val="en-NZ" w:eastAsia="ja-JP" w:bidi="he-IL"/>
        </w:rPr>
        <w:t>I give them eternal life, and they will never perish, and no one will snatch them out of my hand</w:t>
      </w:r>
      <w:r w:rsidRPr="00E215DA">
        <w:rPr>
          <w:sz w:val="24"/>
          <w:szCs w:val="24"/>
          <w:lang w:val="en-NZ" w:eastAsia="ja-JP" w:bidi="he-IL"/>
        </w:rPr>
        <w:t xml:space="preserve">” </w:t>
      </w:r>
      <w:r w:rsidR="00B7462D" w:rsidRPr="00E215DA">
        <w:rPr>
          <w:sz w:val="24"/>
          <w:szCs w:val="24"/>
          <w:lang w:val="en-NZ" w:eastAsia="ja-JP" w:bidi="he-IL"/>
        </w:rPr>
        <w:t>(</w:t>
      </w:r>
      <w:r w:rsidRPr="00E215DA">
        <w:rPr>
          <w:sz w:val="24"/>
          <w:szCs w:val="24"/>
          <w:lang w:val="en-NZ" w:eastAsia="ja-JP" w:bidi="he-IL"/>
        </w:rPr>
        <w:t>John 10</w:t>
      </w:r>
      <w:r w:rsidR="00313812" w:rsidRPr="00E215DA">
        <w:rPr>
          <w:sz w:val="24"/>
          <w:szCs w:val="24"/>
          <w:lang w:val="en-NZ" w:eastAsia="ja-JP" w:bidi="he-IL"/>
        </w:rPr>
        <w:t>:</w:t>
      </w:r>
      <w:r w:rsidRPr="00E215DA">
        <w:rPr>
          <w:sz w:val="24"/>
          <w:szCs w:val="24"/>
          <w:lang w:val="en-NZ" w:eastAsia="ja-JP" w:bidi="he-IL"/>
        </w:rPr>
        <w:t>28</w:t>
      </w:r>
      <w:r w:rsidR="00B7462D" w:rsidRPr="00E215DA">
        <w:rPr>
          <w:sz w:val="24"/>
          <w:szCs w:val="24"/>
          <w:lang w:val="en-NZ" w:eastAsia="ja-JP" w:bidi="he-IL"/>
        </w:rPr>
        <w:t>)</w:t>
      </w:r>
      <w:r w:rsidR="00313812" w:rsidRPr="00E215DA">
        <w:rPr>
          <w:sz w:val="24"/>
          <w:szCs w:val="24"/>
          <w:lang w:val="en-NZ" w:eastAsia="ja-JP" w:bidi="he-IL"/>
        </w:rPr>
        <w:t>.</w:t>
      </w:r>
      <w:r w:rsidRPr="00E215DA">
        <w:rPr>
          <w:sz w:val="24"/>
          <w:szCs w:val="24"/>
          <w:lang w:val="en-NZ" w:eastAsia="ja-JP" w:bidi="he-IL"/>
        </w:rPr>
        <w:t xml:space="preserve"> </w:t>
      </w:r>
    </w:p>
    <w:p w:rsidR="00FD7885" w:rsidRPr="00E215DA" w:rsidRDefault="00FD7885" w:rsidP="00B7462D">
      <w:pPr>
        <w:spacing w:after="200" w:line="276" w:lineRule="auto"/>
        <w:ind w:left="360"/>
        <w:rPr>
          <w:color w:val="000000"/>
          <w:sz w:val="24"/>
          <w:szCs w:val="24"/>
          <w:lang w:val="en-NZ"/>
        </w:rPr>
      </w:pPr>
      <w:r w:rsidRPr="00E215DA">
        <w:rPr>
          <w:sz w:val="24"/>
          <w:szCs w:val="24"/>
          <w:lang w:val="en-NZ" w:eastAsia="ja-JP" w:bidi="he-IL"/>
        </w:rPr>
        <w:t>So ‘Look Up’ to Jesus</w:t>
      </w:r>
      <w:r w:rsidR="00CA02F5" w:rsidRPr="00E215DA">
        <w:rPr>
          <w:sz w:val="24"/>
          <w:szCs w:val="24"/>
          <w:lang w:val="en-NZ" w:eastAsia="ja-JP" w:bidi="he-IL"/>
        </w:rPr>
        <w:t xml:space="preserve"> as your BFF</w:t>
      </w:r>
      <w:r w:rsidRPr="00E215DA">
        <w:rPr>
          <w:sz w:val="24"/>
          <w:szCs w:val="24"/>
          <w:lang w:val="en-NZ" w:eastAsia="ja-JP" w:bidi="he-IL"/>
        </w:rPr>
        <w:t>!</w:t>
      </w:r>
    </w:p>
    <w:p w:rsidR="00FD7885" w:rsidRPr="00E215DA" w:rsidRDefault="00FD7885" w:rsidP="00B7462D">
      <w:pPr>
        <w:spacing w:after="200" w:line="276" w:lineRule="auto"/>
        <w:ind w:left="360"/>
        <w:rPr>
          <w:color w:val="000000"/>
          <w:sz w:val="24"/>
          <w:szCs w:val="24"/>
          <w:lang w:val="en-NZ"/>
        </w:rPr>
      </w:pPr>
      <w:r w:rsidRPr="00E215DA">
        <w:rPr>
          <w:color w:val="000000"/>
          <w:sz w:val="24"/>
          <w:szCs w:val="24"/>
          <w:lang w:val="en-NZ"/>
        </w:rPr>
        <w:t>AMEN</w:t>
      </w:r>
    </w:p>
    <w:sectPr w:rsidR="00FD7885" w:rsidRPr="00E215DA" w:rsidSect="00B7462D">
      <w:pgSz w:w="11907" w:h="16840" w:code="9"/>
      <w:pgMar w:top="1134" w:right="1134" w:bottom="851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5E9"/>
    <w:multiLevelType w:val="hybridMultilevel"/>
    <w:tmpl w:val="7226BFF8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25C11"/>
    <w:multiLevelType w:val="hybridMultilevel"/>
    <w:tmpl w:val="69CC2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06EF1"/>
    <w:multiLevelType w:val="hybridMultilevel"/>
    <w:tmpl w:val="BE94E77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58"/>
    <w:rsid w:val="0004791F"/>
    <w:rsid w:val="00091E0C"/>
    <w:rsid w:val="00093804"/>
    <w:rsid w:val="000A6AEA"/>
    <w:rsid w:val="000B618C"/>
    <w:rsid w:val="000C0B47"/>
    <w:rsid w:val="000C75EE"/>
    <w:rsid w:val="000D68DF"/>
    <w:rsid w:val="000E0E04"/>
    <w:rsid w:val="000F1991"/>
    <w:rsid w:val="000F363A"/>
    <w:rsid w:val="000F7937"/>
    <w:rsid w:val="00104271"/>
    <w:rsid w:val="00105C45"/>
    <w:rsid w:val="00106BA1"/>
    <w:rsid w:val="00107C76"/>
    <w:rsid w:val="00110417"/>
    <w:rsid w:val="001109F3"/>
    <w:rsid w:val="00150268"/>
    <w:rsid w:val="00154CF4"/>
    <w:rsid w:val="0015585F"/>
    <w:rsid w:val="0017700E"/>
    <w:rsid w:val="00187BF6"/>
    <w:rsid w:val="00195E97"/>
    <w:rsid w:val="001A0FF8"/>
    <w:rsid w:val="001A241F"/>
    <w:rsid w:val="001C68EA"/>
    <w:rsid w:val="001E7BC1"/>
    <w:rsid w:val="001F2B5F"/>
    <w:rsid w:val="001F31AA"/>
    <w:rsid w:val="00220610"/>
    <w:rsid w:val="00224230"/>
    <w:rsid w:val="002338CB"/>
    <w:rsid w:val="00234083"/>
    <w:rsid w:val="002512F9"/>
    <w:rsid w:val="00270FFE"/>
    <w:rsid w:val="00280514"/>
    <w:rsid w:val="002968AF"/>
    <w:rsid w:val="002A12D8"/>
    <w:rsid w:val="002B2E7B"/>
    <w:rsid w:val="002B76DE"/>
    <w:rsid w:val="002C4320"/>
    <w:rsid w:val="002C7962"/>
    <w:rsid w:val="002C7A3C"/>
    <w:rsid w:val="002D7839"/>
    <w:rsid w:val="002F6438"/>
    <w:rsid w:val="002F766F"/>
    <w:rsid w:val="003014A3"/>
    <w:rsid w:val="00301CC4"/>
    <w:rsid w:val="00313812"/>
    <w:rsid w:val="00332F80"/>
    <w:rsid w:val="00334050"/>
    <w:rsid w:val="003400DB"/>
    <w:rsid w:val="00340F94"/>
    <w:rsid w:val="003579DD"/>
    <w:rsid w:val="00366D39"/>
    <w:rsid w:val="0036712F"/>
    <w:rsid w:val="00386891"/>
    <w:rsid w:val="003868DE"/>
    <w:rsid w:val="003902F1"/>
    <w:rsid w:val="003B0E9D"/>
    <w:rsid w:val="003B5886"/>
    <w:rsid w:val="003D3E4A"/>
    <w:rsid w:val="003D541C"/>
    <w:rsid w:val="003F15BE"/>
    <w:rsid w:val="003F2B33"/>
    <w:rsid w:val="003F2FF4"/>
    <w:rsid w:val="003F691A"/>
    <w:rsid w:val="00410764"/>
    <w:rsid w:val="00421701"/>
    <w:rsid w:val="00437969"/>
    <w:rsid w:val="00437DAE"/>
    <w:rsid w:val="00441D1B"/>
    <w:rsid w:val="004469FF"/>
    <w:rsid w:val="00464107"/>
    <w:rsid w:val="004668DB"/>
    <w:rsid w:val="0047323D"/>
    <w:rsid w:val="00492CEE"/>
    <w:rsid w:val="004B19B0"/>
    <w:rsid w:val="004B61A4"/>
    <w:rsid w:val="004C144B"/>
    <w:rsid w:val="004C527F"/>
    <w:rsid w:val="004D0D1F"/>
    <w:rsid w:val="004D2BE7"/>
    <w:rsid w:val="004F36C9"/>
    <w:rsid w:val="00502726"/>
    <w:rsid w:val="00503F1E"/>
    <w:rsid w:val="00506214"/>
    <w:rsid w:val="00506F46"/>
    <w:rsid w:val="00515C3C"/>
    <w:rsid w:val="00543751"/>
    <w:rsid w:val="00564938"/>
    <w:rsid w:val="00566808"/>
    <w:rsid w:val="00567FBC"/>
    <w:rsid w:val="00575753"/>
    <w:rsid w:val="00590B22"/>
    <w:rsid w:val="00590D27"/>
    <w:rsid w:val="005965B0"/>
    <w:rsid w:val="005A742B"/>
    <w:rsid w:val="005B7331"/>
    <w:rsid w:val="005C2FB6"/>
    <w:rsid w:val="005C7F90"/>
    <w:rsid w:val="005D5243"/>
    <w:rsid w:val="005D685A"/>
    <w:rsid w:val="005E22BE"/>
    <w:rsid w:val="005F07D5"/>
    <w:rsid w:val="00601217"/>
    <w:rsid w:val="006117CC"/>
    <w:rsid w:val="00616953"/>
    <w:rsid w:val="0062078E"/>
    <w:rsid w:val="00627F67"/>
    <w:rsid w:val="0064627A"/>
    <w:rsid w:val="00654EDC"/>
    <w:rsid w:val="00655CCB"/>
    <w:rsid w:val="00665DD1"/>
    <w:rsid w:val="006B3EA1"/>
    <w:rsid w:val="006D363F"/>
    <w:rsid w:val="006E0CD1"/>
    <w:rsid w:val="006E2C68"/>
    <w:rsid w:val="006F7492"/>
    <w:rsid w:val="00706097"/>
    <w:rsid w:val="007217F7"/>
    <w:rsid w:val="007242D4"/>
    <w:rsid w:val="0074023C"/>
    <w:rsid w:val="007425C9"/>
    <w:rsid w:val="007457BF"/>
    <w:rsid w:val="007625C5"/>
    <w:rsid w:val="0076452F"/>
    <w:rsid w:val="007715F6"/>
    <w:rsid w:val="00773971"/>
    <w:rsid w:val="0077763C"/>
    <w:rsid w:val="00777BA4"/>
    <w:rsid w:val="00780DEA"/>
    <w:rsid w:val="00790F7D"/>
    <w:rsid w:val="007A4649"/>
    <w:rsid w:val="007A4AD3"/>
    <w:rsid w:val="007A5658"/>
    <w:rsid w:val="007B1CAB"/>
    <w:rsid w:val="007C2175"/>
    <w:rsid w:val="007C7912"/>
    <w:rsid w:val="007F365B"/>
    <w:rsid w:val="00834275"/>
    <w:rsid w:val="00835AF9"/>
    <w:rsid w:val="00863824"/>
    <w:rsid w:val="00871FDF"/>
    <w:rsid w:val="008828B6"/>
    <w:rsid w:val="008908C6"/>
    <w:rsid w:val="008940CA"/>
    <w:rsid w:val="00895B80"/>
    <w:rsid w:val="008B3D64"/>
    <w:rsid w:val="008C15DC"/>
    <w:rsid w:val="008E12F2"/>
    <w:rsid w:val="008E5CDB"/>
    <w:rsid w:val="008E67DB"/>
    <w:rsid w:val="008E75A6"/>
    <w:rsid w:val="008F358D"/>
    <w:rsid w:val="00925F49"/>
    <w:rsid w:val="00926825"/>
    <w:rsid w:val="0093745C"/>
    <w:rsid w:val="0096089E"/>
    <w:rsid w:val="0096610D"/>
    <w:rsid w:val="00967A9F"/>
    <w:rsid w:val="00981E62"/>
    <w:rsid w:val="00984165"/>
    <w:rsid w:val="00997CF6"/>
    <w:rsid w:val="009A12DF"/>
    <w:rsid w:val="009C1CCB"/>
    <w:rsid w:val="009C3D4F"/>
    <w:rsid w:val="009D0040"/>
    <w:rsid w:val="009D1F16"/>
    <w:rsid w:val="009D5FAB"/>
    <w:rsid w:val="00A11ACD"/>
    <w:rsid w:val="00A227DF"/>
    <w:rsid w:val="00A24862"/>
    <w:rsid w:val="00A327B9"/>
    <w:rsid w:val="00A337D5"/>
    <w:rsid w:val="00A374B4"/>
    <w:rsid w:val="00A41964"/>
    <w:rsid w:val="00A444EE"/>
    <w:rsid w:val="00A50CEE"/>
    <w:rsid w:val="00A52102"/>
    <w:rsid w:val="00A637DA"/>
    <w:rsid w:val="00A766BC"/>
    <w:rsid w:val="00A80D18"/>
    <w:rsid w:val="00AB3D16"/>
    <w:rsid w:val="00AB70A3"/>
    <w:rsid w:val="00AC2B5F"/>
    <w:rsid w:val="00AD3A49"/>
    <w:rsid w:val="00AD409F"/>
    <w:rsid w:val="00B105E0"/>
    <w:rsid w:val="00B34AED"/>
    <w:rsid w:val="00B51057"/>
    <w:rsid w:val="00B7462D"/>
    <w:rsid w:val="00B8304A"/>
    <w:rsid w:val="00BA57A9"/>
    <w:rsid w:val="00BB16F0"/>
    <w:rsid w:val="00BC1441"/>
    <w:rsid w:val="00BD243E"/>
    <w:rsid w:val="00BF341B"/>
    <w:rsid w:val="00BF7280"/>
    <w:rsid w:val="00C02140"/>
    <w:rsid w:val="00C505E0"/>
    <w:rsid w:val="00C577C8"/>
    <w:rsid w:val="00C66B62"/>
    <w:rsid w:val="00C73BBE"/>
    <w:rsid w:val="00C7518A"/>
    <w:rsid w:val="00C76957"/>
    <w:rsid w:val="00C81617"/>
    <w:rsid w:val="00CA02F5"/>
    <w:rsid w:val="00CA391C"/>
    <w:rsid w:val="00CA4452"/>
    <w:rsid w:val="00CA6406"/>
    <w:rsid w:val="00CB4DFB"/>
    <w:rsid w:val="00CB5476"/>
    <w:rsid w:val="00CD4333"/>
    <w:rsid w:val="00CD68CF"/>
    <w:rsid w:val="00CE2607"/>
    <w:rsid w:val="00CE7081"/>
    <w:rsid w:val="00CF355F"/>
    <w:rsid w:val="00CF5FAA"/>
    <w:rsid w:val="00D05477"/>
    <w:rsid w:val="00D11D02"/>
    <w:rsid w:val="00D147CF"/>
    <w:rsid w:val="00D33CF4"/>
    <w:rsid w:val="00D54EFB"/>
    <w:rsid w:val="00D5649B"/>
    <w:rsid w:val="00D67E9B"/>
    <w:rsid w:val="00D71098"/>
    <w:rsid w:val="00D85469"/>
    <w:rsid w:val="00D86CE8"/>
    <w:rsid w:val="00D94D4F"/>
    <w:rsid w:val="00DB185F"/>
    <w:rsid w:val="00DB262D"/>
    <w:rsid w:val="00DB6E65"/>
    <w:rsid w:val="00DB7076"/>
    <w:rsid w:val="00DC5661"/>
    <w:rsid w:val="00DD02D6"/>
    <w:rsid w:val="00DD12C1"/>
    <w:rsid w:val="00DF1671"/>
    <w:rsid w:val="00E0166F"/>
    <w:rsid w:val="00E06C64"/>
    <w:rsid w:val="00E215DA"/>
    <w:rsid w:val="00E2723F"/>
    <w:rsid w:val="00E45C8A"/>
    <w:rsid w:val="00E50E41"/>
    <w:rsid w:val="00E65DB3"/>
    <w:rsid w:val="00E70932"/>
    <w:rsid w:val="00E70DFC"/>
    <w:rsid w:val="00E86D70"/>
    <w:rsid w:val="00EB2535"/>
    <w:rsid w:val="00EB4DEA"/>
    <w:rsid w:val="00EB652C"/>
    <w:rsid w:val="00EC361A"/>
    <w:rsid w:val="00EC6E36"/>
    <w:rsid w:val="00ED6B1F"/>
    <w:rsid w:val="00EE228D"/>
    <w:rsid w:val="00EE4357"/>
    <w:rsid w:val="00F023AA"/>
    <w:rsid w:val="00F05FCE"/>
    <w:rsid w:val="00F17F43"/>
    <w:rsid w:val="00F31B7E"/>
    <w:rsid w:val="00F3491C"/>
    <w:rsid w:val="00F43A7C"/>
    <w:rsid w:val="00F548E8"/>
    <w:rsid w:val="00F57FCF"/>
    <w:rsid w:val="00F60D68"/>
    <w:rsid w:val="00F63169"/>
    <w:rsid w:val="00F63DFA"/>
    <w:rsid w:val="00F7768C"/>
    <w:rsid w:val="00F77CC8"/>
    <w:rsid w:val="00F86D29"/>
    <w:rsid w:val="00F8741D"/>
    <w:rsid w:val="00F91C2B"/>
    <w:rsid w:val="00FC2BE3"/>
    <w:rsid w:val="00FD13D2"/>
    <w:rsid w:val="00FD7885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semiHidden/>
    <w:pPr>
      <w:jc w:val="center"/>
    </w:pPr>
    <w:rPr>
      <w:snapToGrid w:val="0"/>
      <w:sz w:val="24"/>
      <w:lang w:val="en-US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tails">
    <w:name w:val="Details"/>
    <w:basedOn w:val="Normal"/>
    <w:pPr>
      <w:tabs>
        <w:tab w:val="left" w:pos="1417"/>
      </w:tabs>
      <w:suppressAutoHyphens/>
    </w:pPr>
    <w:rPr>
      <w:rFonts w:ascii="Comic Sans MS" w:hAnsi="Comic Sans MS"/>
      <w:sz w:val="22"/>
      <w:lang w:val="en-AU"/>
    </w:rPr>
  </w:style>
  <w:style w:type="paragraph" w:styleId="BodyTextIndent">
    <w:name w:val="Body Text Indent"/>
    <w:basedOn w:val="Normal"/>
    <w:semiHidden/>
    <w:pPr>
      <w:ind w:left="360" w:firstLine="36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3">
    <w:name w:val="Body Text 3"/>
    <w:basedOn w:val="Normal"/>
    <w:semiHidden/>
    <w:rPr>
      <w:i/>
      <w:snapToGrid w:val="0"/>
      <w:sz w:val="24"/>
      <w:lang w:val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rFonts w:ascii="Tms Rmn" w:hAnsi="Tms Rmn"/>
      <w:lang w:val="en-AU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ind w:left="360"/>
      <w:jc w:val="center"/>
    </w:pPr>
    <w:rPr>
      <w:i/>
      <w:snapToGrid w:val="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wordsofchrist">
    <w:name w:val="wordsofchrist"/>
    <w:basedOn w:val="DefaultParagraphFont"/>
  </w:style>
  <w:style w:type="character" w:customStyle="1" w:styleId="strongs">
    <w:name w:val="strongs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lrdctph">
    <w:name w:val="lr_dct_ph"/>
    <w:basedOn w:val="DefaultParagraphFont"/>
    <w:rsid w:val="00386891"/>
  </w:style>
  <w:style w:type="character" w:customStyle="1" w:styleId="lrdctspkr">
    <w:name w:val="lr_dct_spkr"/>
    <w:basedOn w:val="DefaultParagraphFont"/>
    <w:rsid w:val="00386891"/>
  </w:style>
  <w:style w:type="paragraph" w:styleId="BalloonText">
    <w:name w:val="Balloon Text"/>
    <w:basedOn w:val="Normal"/>
    <w:link w:val="BalloonTextChar"/>
    <w:uiPriority w:val="99"/>
    <w:semiHidden/>
    <w:unhideWhenUsed/>
    <w:rsid w:val="00E27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3F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220610"/>
    <w:rPr>
      <w:b/>
      <w:bCs/>
    </w:rPr>
  </w:style>
  <w:style w:type="character" w:styleId="Emphasis">
    <w:name w:val="Emphasis"/>
    <w:basedOn w:val="DefaultParagraphFont"/>
    <w:uiPriority w:val="20"/>
    <w:qFormat/>
    <w:rsid w:val="003F2B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semiHidden/>
    <w:pPr>
      <w:jc w:val="center"/>
    </w:pPr>
    <w:rPr>
      <w:snapToGrid w:val="0"/>
      <w:sz w:val="24"/>
      <w:lang w:val="en-US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tails">
    <w:name w:val="Details"/>
    <w:basedOn w:val="Normal"/>
    <w:pPr>
      <w:tabs>
        <w:tab w:val="left" w:pos="1417"/>
      </w:tabs>
      <w:suppressAutoHyphens/>
    </w:pPr>
    <w:rPr>
      <w:rFonts w:ascii="Comic Sans MS" w:hAnsi="Comic Sans MS"/>
      <w:sz w:val="22"/>
      <w:lang w:val="en-AU"/>
    </w:rPr>
  </w:style>
  <w:style w:type="paragraph" w:styleId="BodyTextIndent">
    <w:name w:val="Body Text Indent"/>
    <w:basedOn w:val="Normal"/>
    <w:semiHidden/>
    <w:pPr>
      <w:ind w:left="360" w:firstLine="36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3">
    <w:name w:val="Body Text 3"/>
    <w:basedOn w:val="Normal"/>
    <w:semiHidden/>
    <w:rPr>
      <w:i/>
      <w:snapToGrid w:val="0"/>
      <w:sz w:val="24"/>
      <w:lang w:val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rFonts w:ascii="Tms Rmn" w:hAnsi="Tms Rmn"/>
      <w:lang w:val="en-AU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ind w:left="360"/>
      <w:jc w:val="center"/>
    </w:pPr>
    <w:rPr>
      <w:i/>
      <w:snapToGrid w:val="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wordsofchrist">
    <w:name w:val="wordsofchrist"/>
    <w:basedOn w:val="DefaultParagraphFont"/>
  </w:style>
  <w:style w:type="character" w:customStyle="1" w:styleId="strongs">
    <w:name w:val="strongs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lrdctph">
    <w:name w:val="lr_dct_ph"/>
    <w:basedOn w:val="DefaultParagraphFont"/>
    <w:rsid w:val="00386891"/>
  </w:style>
  <w:style w:type="character" w:customStyle="1" w:styleId="lrdctspkr">
    <w:name w:val="lr_dct_spkr"/>
    <w:basedOn w:val="DefaultParagraphFont"/>
    <w:rsid w:val="00386891"/>
  </w:style>
  <w:style w:type="paragraph" w:styleId="BalloonText">
    <w:name w:val="Balloon Text"/>
    <w:basedOn w:val="Normal"/>
    <w:link w:val="BalloonTextChar"/>
    <w:uiPriority w:val="99"/>
    <w:semiHidden/>
    <w:unhideWhenUsed/>
    <w:rsid w:val="00E27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3F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220610"/>
    <w:rPr>
      <w:b/>
      <w:bCs/>
    </w:rPr>
  </w:style>
  <w:style w:type="character" w:styleId="Emphasis">
    <w:name w:val="Emphasis"/>
    <w:basedOn w:val="DefaultParagraphFont"/>
    <w:uiPriority w:val="20"/>
    <w:qFormat/>
    <w:rsid w:val="003F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56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513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00104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130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nkjv/Eph%204.2" TargetMode="External"/><Relationship Id="rId13" Type="http://schemas.openxmlformats.org/officeDocument/2006/relationships/hyperlink" Target="https://biblia.com/bible/nkjv/1%20Thess%203.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a.com/bible/nkjv/1%20John%203.11" TargetMode="External"/><Relationship Id="rId12" Type="http://schemas.openxmlformats.org/officeDocument/2006/relationships/hyperlink" Target="https://biblia.com/bible/nkjv/Col%203.16" TargetMode="External"/><Relationship Id="rId17" Type="http://schemas.openxmlformats.org/officeDocument/2006/relationships/hyperlink" Target="https://biblia.com/bible/nkjv/1%20Pet%204.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a.com/bible/nkjv/James%205.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a.com/bible/nkjv/Col%203.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a.com/bible/nkjv/Heb%203.13" TargetMode="External"/><Relationship Id="rId10" Type="http://schemas.openxmlformats.org/officeDocument/2006/relationships/hyperlink" Target="https://biblia.com/bible/nkjv/Eph%205.2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iblia.com/bible/nkjv/Eph%204.32" TargetMode="External"/><Relationship Id="rId14" Type="http://schemas.openxmlformats.org/officeDocument/2006/relationships/hyperlink" Target="https://biblia.com/bible/nkjv/1%20Thess%205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2D79-3227-490B-AF1D-260353B0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3306</Words>
  <Characters>15241</Characters>
  <Application>Microsoft Office Word</Application>
  <DocSecurity>0</DocSecurity>
  <Lines>267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 for the Thirsty (John 7:37-52)</vt:lpstr>
    </vt:vector>
  </TitlesOfParts>
  <Company>Reformed Church of Hastings</Company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 for the Thirsty (John 7:37-52)</dc:title>
  <dc:subject/>
  <dc:creator>David Waldron</dc:creator>
  <cp:keywords/>
  <cp:lastModifiedBy>David Anthony Waldron</cp:lastModifiedBy>
  <cp:revision>4</cp:revision>
  <cp:lastPrinted>2018-07-04T04:24:00Z</cp:lastPrinted>
  <dcterms:created xsi:type="dcterms:W3CDTF">2018-07-18T00:22:00Z</dcterms:created>
  <dcterms:modified xsi:type="dcterms:W3CDTF">2018-07-22T22:48:00Z</dcterms:modified>
</cp:coreProperties>
</file>